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46" w:rsidRPr="00456146" w:rsidRDefault="00456146" w:rsidP="00456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ЭКОНОМИЧЕСКОГО РАЗВИТИЯ РОССИЙСКОЙ ФЕДЕРАЦИИ</w:t>
      </w:r>
    </w:p>
    <w:p w:rsidR="00456146" w:rsidRPr="00456146" w:rsidRDefault="00456146" w:rsidP="00456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46" w:rsidRPr="00456146" w:rsidRDefault="00456146" w:rsidP="00456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456146" w:rsidRPr="00456146" w:rsidRDefault="00456146" w:rsidP="00456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февраля 2016 г. N Д28и-353</w:t>
      </w:r>
    </w:p>
    <w:p w:rsidR="00456146" w:rsidRPr="00456146" w:rsidRDefault="00456146" w:rsidP="00456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146" w:rsidRPr="00456146" w:rsidRDefault="00456146" w:rsidP="004561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развития контрактной системы Минэкономразвития России рассмотрел обращение по вопросу о реализации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456146" w:rsidRPr="00456146" w:rsidRDefault="00456146" w:rsidP="00456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456146" w:rsidRPr="00456146" w:rsidRDefault="00456146" w:rsidP="004561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27 декабря 2015 г. N 1457 (далее - Постановление N 1457) утвержден перечень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 с 1 января 2016 года (далее - Перечень).</w:t>
      </w:r>
      <w:proofErr w:type="gramEnd"/>
    </w:p>
    <w:p w:rsidR="00456146" w:rsidRPr="00456146" w:rsidRDefault="00456146" w:rsidP="004561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указанный Перечень </w:t>
      </w:r>
      <w:proofErr w:type="gramStart"/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</w:t>
      </w:r>
      <w:proofErr w:type="gramEnd"/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работы и услуги, выполняемые для обеспечения государственных и муниципальных нужд (пункт 5 Перечня).</w:t>
      </w:r>
    </w:p>
    <w:p w:rsidR="00456146" w:rsidRPr="00456146" w:rsidRDefault="00456146" w:rsidP="004561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 закупке для государственных и муниципальных нужд разрабатывается заказчиком самостоятельно в соответствии с требованиями к содержанию документации о закупке, установленными положениями Закона N 44-ФЗ и действующим законодательством Российской Федерации.</w:t>
      </w:r>
    </w:p>
    <w:p w:rsidR="00456146" w:rsidRPr="00456146" w:rsidRDefault="00456146" w:rsidP="004561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закупки заказчик устанавливает единые требования к участникам закупки в соответствии со статьей 31 Закона N 44-ФЗ, в том числе соответствие требованиям, установленным в соответствии с законодательством Российской Федерации, к лицам, осуществляющим выполнение работы, оказание услуги, </w:t>
      </w:r>
      <w:proofErr w:type="gramStart"/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proofErr w:type="gramEnd"/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объектом закупки (пункт 1 части 1 статьи 31 Закона N 44-ФЗ).</w:t>
      </w:r>
    </w:p>
    <w:p w:rsidR="00456146" w:rsidRPr="00456146" w:rsidRDefault="00456146" w:rsidP="004561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случае если Постановлением N 1457 установлены обязательные требования к лицам, осуществляющим выполнение работ, оказание услуг для обеспечения государственных и муниципальных нужд, заказчик устанавливает такие требования </w:t>
      </w:r>
      <w:proofErr w:type="gramStart"/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закупки.</w:t>
      </w:r>
    </w:p>
    <w:p w:rsidR="00456146" w:rsidRPr="00456146" w:rsidRDefault="00456146" w:rsidP="004561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выписка из Единого государственного реестра юридических лиц, представляемая участником закупки во второй части заявки на участие в электронном аукционе, является документом, с помощью которого </w:t>
      </w:r>
      <w:proofErr w:type="gramStart"/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proofErr w:type="gramEnd"/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устанавливает соответствие такого участника требованиям пункта 1 части 1 статьи 31 Закона N 44-ФЗ.</w:t>
      </w:r>
    </w:p>
    <w:p w:rsidR="00456146" w:rsidRPr="00456146" w:rsidRDefault="00456146" w:rsidP="004561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отмечаем, что Постановление N 1457 не издано в развитие статьи 14 Закона N 44-ФЗ. В </w:t>
      </w:r>
      <w:proofErr w:type="gramStart"/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при установлении в извещении, документации о закупке запрета, предусмотренного Постановлением N 1457, не допускается указывать, что такой запрет установлен в соответствии со статьей 14 Закона N 44-ФЗ.</w:t>
      </w:r>
    </w:p>
    <w:p w:rsidR="00456146" w:rsidRPr="00456146" w:rsidRDefault="00456146" w:rsidP="004561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456146" w:rsidRPr="00456146" w:rsidRDefault="00456146" w:rsidP="004561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456146" w:rsidRPr="00456146" w:rsidRDefault="00456146" w:rsidP="00456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146" w:rsidRPr="00456146" w:rsidRDefault="00456146" w:rsidP="00456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456146" w:rsidRPr="00456146" w:rsidRDefault="00456146" w:rsidP="00456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контрактной системы</w:t>
      </w:r>
    </w:p>
    <w:p w:rsidR="00456146" w:rsidRPr="00456146" w:rsidRDefault="00456146" w:rsidP="00456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М.В.ЧЕМЕРИСОВ</w:t>
      </w:r>
    </w:p>
    <w:p w:rsidR="00456146" w:rsidRPr="00456146" w:rsidRDefault="00456146" w:rsidP="00456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46">
        <w:rPr>
          <w:rFonts w:ascii="Times New Roman" w:eastAsia="Times New Roman" w:hAnsi="Times New Roman" w:cs="Times New Roman"/>
          <w:sz w:val="24"/>
          <w:szCs w:val="24"/>
          <w:lang w:eastAsia="ru-RU"/>
        </w:rPr>
        <w:t>17.02.2016</w:t>
      </w:r>
    </w:p>
    <w:p w:rsidR="00C268D8" w:rsidRDefault="00C268D8"/>
    <w:sectPr w:rsidR="00C268D8" w:rsidSect="0045614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146"/>
    <w:rsid w:val="00456146"/>
    <w:rsid w:val="005528A3"/>
    <w:rsid w:val="00C2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5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2749</Characters>
  <Application>Microsoft Office Word</Application>
  <DocSecurity>0</DocSecurity>
  <Lines>22</Lines>
  <Paragraphs>6</Paragraphs>
  <ScaleCrop>false</ScaleCrop>
  <Company>Federal Tax Service of Russia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OUAdmin</dc:creator>
  <cp:keywords/>
  <dc:description/>
  <cp:lastModifiedBy>OUAdmin</cp:lastModifiedBy>
  <cp:revision>2</cp:revision>
  <dcterms:created xsi:type="dcterms:W3CDTF">2016-03-14T15:38:00Z</dcterms:created>
  <dcterms:modified xsi:type="dcterms:W3CDTF">2016-03-14T15:39:00Z</dcterms:modified>
</cp:coreProperties>
</file>