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24" w:rsidRDefault="00FF4624" w:rsidP="00FF4624">
      <w:pPr>
        <w:ind w:firstLine="709"/>
        <w:jc w:val="center"/>
        <w:rPr>
          <w:b/>
        </w:rPr>
      </w:pPr>
      <w:r w:rsidRPr="00FF4624">
        <w:rPr>
          <w:b/>
        </w:rPr>
        <w:t xml:space="preserve">Письмо Минфина России </w:t>
      </w:r>
    </w:p>
    <w:p w:rsidR="00FF4624" w:rsidRPr="00FF4624" w:rsidRDefault="00FF4624" w:rsidP="00FF4624">
      <w:pPr>
        <w:ind w:firstLine="709"/>
        <w:jc w:val="center"/>
        <w:rPr>
          <w:b/>
        </w:rPr>
      </w:pPr>
      <w:r w:rsidRPr="00FF4624">
        <w:rPr>
          <w:b/>
        </w:rPr>
        <w:t>от 8 июня 2020 г. N 24-01-08/49010 "О рассмотрении обращения"</w:t>
      </w:r>
    </w:p>
    <w:p w:rsidR="00FF4624" w:rsidRDefault="00FF4624" w:rsidP="00FF4624">
      <w:pPr>
        <w:ind w:firstLine="709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разъяснения положений Федерального закона от 18 июля 2011 г. N 223-ФЗ "О закупках товаров, работ, услуг отдельными видами юридических лиц" (далее - Закон N 223-ФЗ), сообщает следующее.</w:t>
      </w:r>
    </w:p>
    <w:p w:rsidR="00FF4624" w:rsidRDefault="00FF4624" w:rsidP="00FF4624">
      <w:pPr>
        <w:ind w:firstLine="709"/>
        <w:jc w:val="both"/>
      </w:pPr>
      <w:proofErr w:type="gramStart"/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FF4624" w:rsidRDefault="00FF4624" w:rsidP="00FF4624">
      <w:pPr>
        <w:ind w:firstLine="709"/>
        <w:jc w:val="both"/>
      </w:pPr>
      <w:proofErr w:type="gramStart"/>
      <w:r>
        <w:t>Вместе с тем в отношении поставленного в обращении вопроса Департамент полагает возможным отметить, что частью 15 статьи 4 Закона N 223-ФЗ установлено, что не подлежат размещению в единой информационной системе сведения об осуществлении закупок товаров, работ, услуг, о заключении договоров, составляющие государственную тайну, сведения о закупке, осуществляемой в рамках выполнения государственного оборонного заказа в целях обеспечения обороны и безопасности Российской</w:t>
      </w:r>
      <w:proofErr w:type="gramEnd"/>
      <w:r>
        <w:t xml:space="preserve">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 а также сведения о закупке, по которым принято решение Правительства Российской Федерации в соответствии с частью 16 указанной статьи.</w:t>
      </w:r>
    </w:p>
    <w:p w:rsidR="00FF4624" w:rsidRDefault="00FF4624" w:rsidP="00FF4624">
      <w:pPr>
        <w:ind w:firstLine="709"/>
        <w:jc w:val="both"/>
      </w:pPr>
      <w:r>
        <w:t>Заказчик вправе не размещать в единой информационной системе, в том числе сведения о закупке товаров, работ, услуг, стоимость которых не превышает сто тысяч рублей. В случае</w:t>
      </w:r>
      <w:proofErr w:type="gramStart"/>
      <w:r>
        <w:t>,</w:t>
      </w:r>
      <w:proofErr w:type="gramEnd"/>
      <w:r>
        <w:t xml:space="preserve"> если годовая выручка заказчика за отчетный финансовый год составляет более чем пять миллиардов рублей, заказчик вправе не размещать в единой информационной системе сведения о закупке товаров, работ, услуг, стоимость которых не превышает пятьсот тысяч рублей.</w:t>
      </w:r>
    </w:p>
    <w:p w:rsidR="00FF4624" w:rsidRDefault="00FF4624" w:rsidP="00FF4624">
      <w:pPr>
        <w:ind w:firstLine="709"/>
        <w:jc w:val="both"/>
      </w:pPr>
      <w:r>
        <w:t>Таким образом, не подлежат размещению в единой информационной системе сведения о закупках, указанных в части 15 статьи 4 Закона N 223-ФЗ, в том числе в целях включения информации в план закупок и реестр договоров, заключенных заказчиком.</w:t>
      </w:r>
    </w:p>
    <w:p w:rsidR="00FF4624" w:rsidRDefault="00FF4624" w:rsidP="00FF4624">
      <w:pPr>
        <w:ind w:firstLine="709"/>
        <w:jc w:val="both"/>
      </w:pPr>
      <w:r>
        <w:t>Частью 3 статьи 4.1 Закона N 223-ФЗ установлено, что в реестр договоров не вносятся сведения и документы, которые в соответствии с Законом N 223-ФЗ не подлежат размещению в единой информационной системе.</w:t>
      </w:r>
    </w:p>
    <w:p w:rsidR="00FF4624" w:rsidRDefault="00FF4624" w:rsidP="00FF4624">
      <w:pPr>
        <w:ind w:firstLine="709"/>
        <w:jc w:val="both"/>
      </w:pPr>
      <w:r>
        <w:t xml:space="preserve">Следовательно, в случае, если заказчиком в соответствии с частью 15 статьи 4 Закона N 223-ФЗ принято решение о </w:t>
      </w:r>
      <w:proofErr w:type="spellStart"/>
      <w:r>
        <w:t>неразмещении</w:t>
      </w:r>
      <w:proofErr w:type="spellEnd"/>
      <w:r>
        <w:t xml:space="preserve"> сведений о закупке в единой информационной системе, информация и документы о такой закупке могут не вноситься в реестр договоров.</w:t>
      </w:r>
    </w:p>
    <w:p w:rsidR="00FF4624" w:rsidRDefault="00FF4624" w:rsidP="00FF4624">
      <w:pPr>
        <w:ind w:firstLine="709"/>
        <w:jc w:val="both"/>
      </w:pPr>
      <w:proofErr w:type="gramStart"/>
      <w:r>
        <w:t xml:space="preserve">Вместе с тем частью 2 статьи 4.1 Закона N 223-ФЗ установлено, что в течение трех рабочих дней со дня заключения договора, в том числе договора, заключенного заказчиком по результатам закупки у единственного поставщика (исполнителя, подрядчика) товаров, работ, услуг, стоимость которых превышает размеры, установленные частью 15 статьи 4 Закона N 223-ФЗ, </w:t>
      </w:r>
      <w:r>
        <w:lastRenderedPageBreak/>
        <w:t>заказчики вносят информацию и документы, установленные Правительством Российской Федерации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частью 1 статьи 4.1 Закона N 223-ФЗ, в реестр договоров. Если в договор были внесены изменения, заказчики вносят в реестр договоров такие информацию и документы, в отношении которых были внесены изменения.</w:t>
      </w:r>
    </w:p>
    <w:p w:rsidR="00FF4624" w:rsidRDefault="00FF4624" w:rsidP="00FF4624">
      <w:pPr>
        <w:ind w:firstLine="709"/>
        <w:jc w:val="both"/>
      </w:pPr>
      <w:r>
        <w:t>Правила ведения реестра договоров, заключенных заказчиками по результатам закупки, утверждены постановлением Правительства Российской Федерации от 31 октября 2014 г. N 1132 "О порядке ведения реестра договоров, заключенных заказчиками по результатам закупки" (далее - Правила).</w:t>
      </w:r>
    </w:p>
    <w:p w:rsidR="00FF4624" w:rsidRDefault="00FF4624" w:rsidP="00FF4624">
      <w:pPr>
        <w:ind w:firstLine="709"/>
        <w:jc w:val="both"/>
      </w:pPr>
      <w:r>
        <w:t xml:space="preserve">Пунктом 3 Правил установлено, что если заказчиком в соответствии с частью 15 статьи 4 Закона N 223-ФЗ принято решение о </w:t>
      </w:r>
      <w:proofErr w:type="spellStart"/>
      <w:r>
        <w:t>неразмещении</w:t>
      </w:r>
      <w:proofErr w:type="spellEnd"/>
      <w:r>
        <w:t xml:space="preserve"> сведений о закупке в единой информационной системе, в реестр включаются информация и документы, касающиеся договоров, в случае их направления заказчиком в Федеральное казначейство.</w:t>
      </w:r>
    </w:p>
    <w:p w:rsidR="00FF4624" w:rsidRDefault="00FF4624" w:rsidP="00FF4624">
      <w:pPr>
        <w:ind w:firstLine="709"/>
        <w:jc w:val="both"/>
      </w:pPr>
      <w:proofErr w:type="gramStart"/>
      <w:r>
        <w:t>Учитывая изложенное, по мнению Департамента, в случае если в договор были внесены изменения и стоимость закупки превысила размеры, установленные частью 15 статьи 4 Закона N 223-ФЗ, заказчику необходимо направить в Федеральное казначейство информацию и документы в отношении такого договора в целях ее включения в реестр договоров.</w:t>
      </w:r>
      <w:proofErr w:type="gramEnd"/>
    </w:p>
    <w:p w:rsidR="00FF4624" w:rsidRDefault="00FF4624" w:rsidP="00FF4624">
      <w:pPr>
        <w:ind w:firstLine="709"/>
        <w:jc w:val="both"/>
      </w:pPr>
      <w:r>
        <w:t>Дополнительно отмечаем, что в соответствии с положениями части 1 статьи 4.1 Закона N 223-ФЗ и Правил ведение в единой информационной системе реестра договоров, заключенных заказчиками по результатам закупки, обеспечивает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связи с чем за дополнительными разъяснениями по вопросу, указанному в обращении, заявитель вправе обратиться в Федеральное казначейство.</w:t>
      </w:r>
    </w:p>
    <w:p w:rsidR="00FF4624" w:rsidRDefault="00FF4624" w:rsidP="00FF4624">
      <w:pPr>
        <w:ind w:firstLine="709"/>
        <w:jc w:val="both"/>
      </w:pPr>
    </w:p>
    <w:p w:rsidR="002273D2" w:rsidRPr="00FF4624" w:rsidRDefault="00FF4624" w:rsidP="00FF4624">
      <w:pPr>
        <w:ind w:firstLine="709"/>
        <w:jc w:val="both"/>
      </w:pPr>
      <w:r>
        <w:t>Заместитель директора Департамента</w:t>
      </w:r>
      <w:r>
        <w:tab/>
        <w:t xml:space="preserve">Д.А. </w:t>
      </w:r>
      <w:proofErr w:type="spellStart"/>
      <w:r>
        <w:t>Готовцев</w:t>
      </w:r>
      <w:proofErr w:type="spellEnd"/>
    </w:p>
    <w:sectPr w:rsidR="002273D2" w:rsidRPr="00FF462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73D2"/>
    <w:rsid w:val="000213B8"/>
    <w:rsid w:val="002273D2"/>
    <w:rsid w:val="003636AE"/>
    <w:rsid w:val="00490505"/>
    <w:rsid w:val="009E1445"/>
    <w:rsid w:val="00B01B94"/>
    <w:rsid w:val="00F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4342</Characters>
  <Application>Microsoft Office Word</Application>
  <DocSecurity>0</DocSecurity>
  <Lines>36</Lines>
  <Paragraphs>10</Paragraphs>
  <ScaleCrop>false</ScaleCrop>
  <Company>Krokoz™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2020-07-29T04:24:00Z</dcterms:created>
  <dcterms:modified xsi:type="dcterms:W3CDTF">2020-07-29T04:24:00Z</dcterms:modified>
</cp:coreProperties>
</file>