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3ED" w:rsidRDefault="00AF23ED" w:rsidP="00AF23E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AF23ED" w:rsidRDefault="00AF23ED" w:rsidP="00AF23E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AF23ED" w:rsidRDefault="00AF23ED" w:rsidP="00AF23E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AF23ED" w:rsidRDefault="00AF23ED" w:rsidP="00AF23E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6 апреля 2020 г. № 24-04-07/27365</w:t>
      </w:r>
    </w:p>
    <w:p w:rsidR="00AF23ED" w:rsidRDefault="00AF23ED" w:rsidP="00AF23ED">
      <w:pPr>
        <w:rPr>
          <w:rFonts w:ascii="Times New Roman" w:hAnsi="Times New Roman" w:cs="Times New Roman"/>
        </w:rPr>
      </w:pPr>
      <w:r>
        <w:t> </w:t>
      </w:r>
    </w:p>
    <w:p w:rsidR="00AF23ED" w:rsidRDefault="00AF23ED" w:rsidP="00AF23ED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17.03.2020 о применении типового положения о закупке, предусмотренного Федеральным законом от 18.07.2011 № 223-ФЗ "О закупках товаров, работ, услуг отдельными видами юридических лиц" (далее - Закон № 223-ФЗ), сообщает следующее.</w:t>
      </w:r>
    </w:p>
    <w:p w:rsidR="00AF23ED" w:rsidRDefault="00AF23ED" w:rsidP="00AF23ED">
      <w:pPr>
        <w:jc w:val="both"/>
      </w:pPr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AF23ED" w:rsidRDefault="00AF23ED" w:rsidP="00AF23ED">
      <w:pPr>
        <w:jc w:val="both"/>
      </w:pPr>
      <w:r>
        <w:t>Вместе с тем Департамент считает возможным сообщить, что частью 2.1 статьи 2 Закона № 223-ФЗ определены лица, осуществляющие полномочия учредителя или собственника бюджетных, автономных учреждений и унитарных предприятий, которые вправе утвердить типовое положение о закупке и определить заказчиков, для которых применение такого типового положения о закупке является обязательным при утверждении ими положения о закупке или внесении в него изменений.</w:t>
      </w:r>
    </w:p>
    <w:p w:rsidR="00AF23ED" w:rsidRDefault="00AF23ED" w:rsidP="00AF23ED">
      <w:pPr>
        <w:jc w:val="both"/>
      </w:pPr>
      <w:r>
        <w:t>На основании изложенного по вопросам применения типового положения о закупке и внесения изменений заказчик вправе обратиться непосредственно к лицу, указанному в части 2.1 статьи 2 Закона № 223-ФЗ и утвердившему типовое положение о закупке. </w:t>
      </w:r>
    </w:p>
    <w:bookmarkEnd w:id="0"/>
    <w:p w:rsidR="00AF23ED" w:rsidRDefault="00AF23ED" w:rsidP="00AF23ED">
      <w:pPr>
        <w:jc w:val="right"/>
      </w:pPr>
      <w:r>
        <w:t>Заместитель директора Департамента</w:t>
      </w:r>
    </w:p>
    <w:p w:rsidR="00AF23ED" w:rsidRDefault="00AF23ED" w:rsidP="00AF23ED">
      <w:pPr>
        <w:jc w:val="right"/>
      </w:pPr>
      <w:r>
        <w:t>А.В.ГРИНЕНКО</w:t>
      </w:r>
    </w:p>
    <w:p w:rsidR="00AF23ED" w:rsidRDefault="00AF23ED" w:rsidP="00AF23ED">
      <w:r>
        <w:t>06.04.2020</w:t>
      </w:r>
    </w:p>
    <w:p w:rsidR="00AF23ED" w:rsidRDefault="00AF23ED" w:rsidP="00AF23ED">
      <w:r>
        <w:t> </w:t>
      </w:r>
    </w:p>
    <w:p w:rsidR="00C17D51" w:rsidRDefault="00C17D51"/>
    <w:sectPr w:rsidR="00C17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A39CB"/>
    <w:multiLevelType w:val="multilevel"/>
    <w:tmpl w:val="9C9A3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3ED"/>
    <w:rsid w:val="00AF23ED"/>
    <w:rsid w:val="00C1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4A918-5B11-4BF7-9893-108EAE31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3ED"/>
    <w:rPr>
      <w:color w:val="0000FF"/>
      <w:u w:val="single"/>
    </w:rPr>
  </w:style>
  <w:style w:type="paragraph" w:customStyle="1" w:styleId="search-resultstext">
    <w:name w:val="search-results__text"/>
    <w:basedOn w:val="a"/>
    <w:rsid w:val="00AF2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AF23ED"/>
  </w:style>
  <w:style w:type="character" w:customStyle="1" w:styleId="b">
    <w:name w:val="b"/>
    <w:basedOn w:val="a0"/>
    <w:rsid w:val="00AF23ED"/>
  </w:style>
  <w:style w:type="paragraph" w:customStyle="1" w:styleId="search-resultslink-inherit">
    <w:name w:val="search-results__link-inherit"/>
    <w:basedOn w:val="a"/>
    <w:rsid w:val="00AF2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AF2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2021-09-13T09:30:00Z</dcterms:created>
  <dcterms:modified xsi:type="dcterms:W3CDTF">2021-09-13T09:33:00Z</dcterms:modified>
</cp:coreProperties>
</file>