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A5" w:rsidRDefault="00FA06A5" w:rsidP="00FA06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A06A5" w:rsidRDefault="00FA06A5" w:rsidP="00FA06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A06A5" w:rsidRDefault="00FA06A5" w:rsidP="00FA06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A06A5" w:rsidRDefault="00FA06A5" w:rsidP="00FA06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марта 2020 г. № 24-04-08/17917 </w:t>
      </w:r>
    </w:p>
    <w:p w:rsidR="00FA06A5" w:rsidRDefault="00FA06A5" w:rsidP="00FA06A5">
      <w:pPr>
        <w:rPr>
          <w:rFonts w:ascii="Times New Roman" w:hAnsi="Times New Roman" w:cs="Times New Roman"/>
        </w:rPr>
      </w:pPr>
      <w:r>
        <w:t xml:space="preserve">  </w:t>
      </w:r>
    </w:p>
    <w:p w:rsidR="00FA06A5" w:rsidRDefault="00FA06A5" w:rsidP="00FA06A5">
      <w:r>
        <w:t xml:space="preserve">Департамент бюджетной политики в сфере контрактной системы Минфина России (далее - Департамент), рассмотрев обращение от 04.02.2020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FA06A5" w:rsidRDefault="00FA06A5" w:rsidP="00FA06A5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FA06A5" w:rsidRDefault="00FA06A5" w:rsidP="00FA06A5">
      <w:r>
        <w:t xml:space="preserve">Дополнительно Минфин России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FA06A5" w:rsidRDefault="00FA06A5" w:rsidP="00FA06A5">
      <w:r>
        <w:t xml:space="preserve">Вместе с тем Департамент считает возможным сообщить следующее. </w:t>
      </w:r>
    </w:p>
    <w:p w:rsidR="00FA06A5" w:rsidRDefault="00FA06A5" w:rsidP="00FA06A5">
      <w:r>
        <w:t xml:space="preserve">Согласно части 19 статьи 3.4 Закона № 223-ФЗ первая часть заявки на участие в конкурсе в электронной форме, аукционе в электронной форме, запросе предложений в электронной форме должна содержать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конкурентной закупке сведений об участнике конкурса, аукциона или запроса предложений и о его соответствии единым квалификационным требованиям, установленным в документации о конкурентной закупке. </w:t>
      </w:r>
    </w:p>
    <w:p w:rsidR="00FA06A5" w:rsidRDefault="00FA06A5" w:rsidP="00FA06A5">
      <w:proofErr w:type="gramStart"/>
      <w:r>
        <w:t>В случае содержания в первой части заявки на участие в указанных процедурах сведений об участнике</w:t>
      </w:r>
      <w:proofErr w:type="gramEnd"/>
      <w:r>
        <w:t xml:space="preserve"> такая заявка подлежит отклонению (часть 21 статьи 3.4 Закона № 223-ФЗ). </w:t>
      </w:r>
    </w:p>
    <w:p w:rsidR="00FA06A5" w:rsidRDefault="00FA06A5" w:rsidP="00FA06A5">
      <w:r>
        <w:t xml:space="preserve">Учитывая, что содержание понятия сведений об участнике исчерпывающе не определено, а также что Законом № 223-ФЗ иное не определено, Департамент приходит к выводу о том, что в первой части заявки на участие в конкурентной закупке с участием субъектов малого и среднего предпринимательства не допускается представление любых сведений, позволяющих определить участника закупки.  </w:t>
      </w:r>
    </w:p>
    <w:p w:rsidR="00FA06A5" w:rsidRDefault="00FA06A5" w:rsidP="00FA06A5">
      <w:pPr>
        <w:jc w:val="right"/>
      </w:pPr>
      <w:r>
        <w:t xml:space="preserve">Заместитель директора Департамента </w:t>
      </w:r>
    </w:p>
    <w:p w:rsidR="00FA06A5" w:rsidRDefault="00FA06A5" w:rsidP="00FA06A5">
      <w:pPr>
        <w:jc w:val="right"/>
      </w:pPr>
      <w:r>
        <w:t xml:space="preserve">А.В.ГРИНЕНКО </w:t>
      </w:r>
    </w:p>
    <w:p w:rsidR="00DD2DC5" w:rsidRDefault="00FA06A5">
      <w:r>
        <w:t>10.03.2020</w:t>
      </w:r>
      <w:bookmarkStart w:id="0" w:name="_GoBack"/>
      <w:bookmarkEnd w:id="0"/>
    </w:p>
    <w:sectPr w:rsidR="00DD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A5"/>
    <w:rsid w:val="00DD2DC5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6A5"/>
    <w:rPr>
      <w:color w:val="0000FF"/>
      <w:u w:val="single"/>
    </w:rPr>
  </w:style>
  <w:style w:type="character" w:customStyle="1" w:styleId="blk">
    <w:name w:val="blk"/>
    <w:basedOn w:val="a0"/>
    <w:rsid w:val="00FA0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6A5"/>
    <w:rPr>
      <w:color w:val="0000FF"/>
      <w:u w:val="single"/>
    </w:rPr>
  </w:style>
  <w:style w:type="character" w:customStyle="1" w:styleId="blk">
    <w:name w:val="blk"/>
    <w:basedOn w:val="a0"/>
    <w:rsid w:val="00FA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2022-03-24T09:36:00Z</dcterms:created>
  <dcterms:modified xsi:type="dcterms:W3CDTF">2022-03-24T09:39:00Z</dcterms:modified>
</cp:coreProperties>
</file>