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50" w:rsidRDefault="00533350" w:rsidP="005333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33350" w:rsidRDefault="00533350" w:rsidP="005333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33350" w:rsidRDefault="00533350" w:rsidP="005333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33350" w:rsidRDefault="00533350" w:rsidP="005333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мая 2021 г. № 24-03-08/34159 </w:t>
      </w:r>
    </w:p>
    <w:p w:rsidR="00533350" w:rsidRDefault="00533350" w:rsidP="00533350">
      <w:pPr>
        <w:rPr>
          <w:rFonts w:ascii="Times New Roman" w:hAnsi="Times New Roman" w:cs="Times New Roman"/>
        </w:rPr>
      </w:pPr>
      <w:r>
        <w:t xml:space="preserve">  </w:t>
      </w:r>
    </w:p>
    <w:p w:rsidR="00533350" w:rsidRDefault="00533350" w:rsidP="00533350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13.04.2021 по вопросам применения положений Федерального закона от 18.07.2011 № 223-ФЗ "О закупках товаров, работ, услуг отдельными видами юридических лиц" (далее - Закон № 223-ФЗ) в редакции Федерального закона от 05.04.2021 № 86-ФЗ "О внесении изменений в статьи 2 и 4 Федерального закона "О закупках товаров, работ, услуг отдельными видами</w:t>
      </w:r>
      <w:proofErr w:type="gramEnd"/>
      <w:r>
        <w:t xml:space="preserve"> юридических лиц" (далее - Закон № 86-ФЗ), сообщает следующее. </w:t>
      </w:r>
    </w:p>
    <w:p w:rsidR="00533350" w:rsidRDefault="00533350" w:rsidP="00533350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533350" w:rsidRDefault="00533350" w:rsidP="00533350">
      <w:r>
        <w:t xml:space="preserve"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533350" w:rsidRDefault="00533350" w:rsidP="00533350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при осуществлении закупок. </w:t>
      </w:r>
    </w:p>
    <w:p w:rsidR="00533350" w:rsidRDefault="00533350" w:rsidP="00533350">
      <w:r>
        <w:t xml:space="preserve">Вместе с тем Департамент считает возможным сообщить, что Законом № 86-ФЗ внесены изменения в положения Закона № 223-ФЗ, в том числе предусматривающие: </w:t>
      </w:r>
    </w:p>
    <w:p w:rsidR="00533350" w:rsidRDefault="00533350" w:rsidP="00533350">
      <w:proofErr w:type="gramStart"/>
      <w:r>
        <w:t xml:space="preserve">установление в положении о закупке порядка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договора; </w:t>
      </w:r>
      <w:proofErr w:type="gramEnd"/>
    </w:p>
    <w:p w:rsidR="00533350" w:rsidRDefault="00533350" w:rsidP="00533350">
      <w:r>
        <w:t xml:space="preserve">указание в документации о конкурентной закупке обоснования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платежей. </w:t>
      </w:r>
    </w:p>
    <w:p w:rsidR="00533350" w:rsidRDefault="00533350" w:rsidP="00533350">
      <w:r>
        <w:t xml:space="preserve">При этом Законом № 223-ФЗ установлена правовая конструкция, предусматривающая самостоятельность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деятельности. </w:t>
      </w:r>
    </w:p>
    <w:p w:rsidR="00533350" w:rsidRDefault="00533350" w:rsidP="00533350">
      <w:proofErr w:type="gramStart"/>
      <w:r>
        <w:t xml:space="preserve">Таким образом, заказчик самостоятельно определяет в положении о закупке в соответствии с Законом № 223-ФЗ требования к закупке, в том числе порядок определения и обоснования </w:t>
      </w:r>
      <w:r>
        <w:lastRenderedPageBreak/>
        <w:t>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</w:t>
      </w:r>
      <w:proofErr w:type="gramEnd"/>
      <w:r>
        <w:t xml:space="preserve"> товара, работы, услуги, определения максимального значения цены договора.</w:t>
      </w:r>
      <w:bookmarkStart w:id="0" w:name="_GoBack"/>
      <w:bookmarkEnd w:id="0"/>
      <w:r>
        <w:t xml:space="preserve">  </w:t>
      </w:r>
    </w:p>
    <w:p w:rsidR="00533350" w:rsidRDefault="00533350" w:rsidP="00533350">
      <w:pPr>
        <w:jc w:val="right"/>
      </w:pPr>
      <w:r>
        <w:t xml:space="preserve">Заместитель директора Департамента </w:t>
      </w:r>
    </w:p>
    <w:p w:rsidR="00533350" w:rsidRDefault="00533350" w:rsidP="00533350">
      <w:pPr>
        <w:jc w:val="right"/>
      </w:pPr>
      <w:r>
        <w:t xml:space="preserve">А.А.БАБУШКИНА </w:t>
      </w:r>
    </w:p>
    <w:p w:rsidR="00533350" w:rsidRDefault="00533350" w:rsidP="00533350">
      <w:r>
        <w:t xml:space="preserve">04.05.2021 </w:t>
      </w:r>
    </w:p>
    <w:p w:rsidR="00376453" w:rsidRDefault="00376453"/>
    <w:sectPr w:rsidR="0037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50"/>
    <w:rsid w:val="00376453"/>
    <w:rsid w:val="0053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350"/>
    <w:rPr>
      <w:color w:val="0000FF"/>
      <w:u w:val="single"/>
    </w:rPr>
  </w:style>
  <w:style w:type="character" w:customStyle="1" w:styleId="blk">
    <w:name w:val="blk"/>
    <w:basedOn w:val="a0"/>
    <w:rsid w:val="00533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350"/>
    <w:rPr>
      <w:color w:val="0000FF"/>
      <w:u w:val="single"/>
    </w:rPr>
  </w:style>
  <w:style w:type="character" w:customStyle="1" w:styleId="blk">
    <w:name w:val="blk"/>
    <w:basedOn w:val="a0"/>
    <w:rsid w:val="0053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2022-04-26T07:02:00Z</dcterms:created>
  <dcterms:modified xsi:type="dcterms:W3CDTF">2022-04-26T07:04:00Z</dcterms:modified>
</cp:coreProperties>
</file>