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F9" w:rsidRPr="001C08F9" w:rsidRDefault="001C08F9" w:rsidP="001C08F9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8F9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1C08F9" w:rsidRPr="001C08F9" w:rsidRDefault="001C08F9" w:rsidP="001C08F9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8F9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1C08F9" w:rsidRPr="001C08F9" w:rsidRDefault="001C08F9" w:rsidP="001C08F9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8F9">
        <w:rPr>
          <w:rFonts w:ascii="Times New Roman" w:hAnsi="Times New Roman" w:cs="Times New Roman"/>
          <w:b/>
          <w:sz w:val="24"/>
          <w:szCs w:val="24"/>
        </w:rPr>
        <w:t xml:space="preserve">от 5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1C08F9">
        <w:rPr>
          <w:rFonts w:ascii="Times New Roman" w:hAnsi="Times New Roman" w:cs="Times New Roman"/>
          <w:b/>
          <w:sz w:val="24"/>
          <w:szCs w:val="24"/>
        </w:rPr>
        <w:t xml:space="preserve"> 28/59120/24 "По вопросам привлечения заказчика к административной ответственности по ч. 9 ст. 7.32.3 </w:t>
      </w:r>
      <w:proofErr w:type="spellStart"/>
      <w:r w:rsidRPr="001C08F9">
        <w:rPr>
          <w:rFonts w:ascii="Times New Roman" w:hAnsi="Times New Roman" w:cs="Times New Roman"/>
          <w:b/>
          <w:sz w:val="24"/>
          <w:szCs w:val="24"/>
        </w:rPr>
        <w:t>КоАП</w:t>
      </w:r>
      <w:proofErr w:type="spellEnd"/>
      <w:r w:rsidRPr="001C08F9">
        <w:rPr>
          <w:rFonts w:ascii="Times New Roman" w:hAnsi="Times New Roman" w:cs="Times New Roman"/>
          <w:b/>
          <w:sz w:val="24"/>
          <w:szCs w:val="24"/>
        </w:rPr>
        <w:t xml:space="preserve"> РФ"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 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 xml:space="preserve">стью 9 статьи 7.32.3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1C08F9">
        <w:rPr>
          <w:rFonts w:ascii="Times New Roman" w:hAnsi="Times New Roman" w:cs="Times New Roman"/>
          <w:sz w:val="24"/>
          <w:szCs w:val="24"/>
        </w:rPr>
        <w:t xml:space="preserve"> предусмотрена административная ответственность за нарушение заказчиком установленного законодательством Российской Федерации в сфере закупок товаров, работ, услуг отдельными видами юридических лиц срока оплаты товаров, работ, услуг по договору (отдельному этапу договора), заключенному по результатам закупки с субъектом малого или среднего предпринимательства.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08F9">
        <w:rPr>
          <w:rFonts w:ascii="Times New Roman" w:hAnsi="Times New Roman" w:cs="Times New Roman"/>
          <w:sz w:val="24"/>
          <w:szCs w:val="24"/>
        </w:rPr>
        <w:t xml:space="preserve">Согласно части 5.3 статьи 3 Закона о закупках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08F9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срок оплаты заказчиком поставленного товара, выполненной работы (ее результатов), оказанной услуги должен составлять не более семи рабочих дней с даты приемки поставленного товара, выполненной работы (ее результатов), оказанной услуги, за исключением случаев, если иной срок оплаты установлен законодательством Российской Федерации</w:t>
      </w:r>
      <w:proofErr w:type="gramEnd"/>
      <w:r w:rsidRPr="001C08F9">
        <w:rPr>
          <w:rFonts w:ascii="Times New Roman" w:hAnsi="Times New Roman" w:cs="Times New Roman"/>
          <w:sz w:val="24"/>
          <w:szCs w:val="24"/>
        </w:rPr>
        <w:t xml:space="preserve">, Правительством Российской Федерации в целях обеспечения обороноспособности и безопасности государства, а </w:t>
      </w:r>
      <w:proofErr w:type="gramStart"/>
      <w:r w:rsidRPr="001C08F9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1C08F9">
        <w:rPr>
          <w:rFonts w:ascii="Times New Roman" w:hAnsi="Times New Roman" w:cs="Times New Roman"/>
          <w:sz w:val="24"/>
          <w:szCs w:val="24"/>
        </w:rPr>
        <w:t xml:space="preserve"> если иной срок оплаты установлен заказчиком в положении о закупке.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В соответствии с пунктом 2 части 8 статьи 3 Закона о закупках Правительство Российской Федерации вправе установить особенности участия субъектов малого и среднего предпринимательства в закупке, осуществляемой отдельными заказчиками.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08F9">
        <w:rPr>
          <w:rFonts w:ascii="Times New Roman" w:hAnsi="Times New Roman" w:cs="Times New Roman"/>
          <w:sz w:val="24"/>
          <w:szCs w:val="24"/>
        </w:rPr>
        <w:t xml:space="preserve"> 1352 от 11.12.2014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8F9">
        <w:rPr>
          <w:rFonts w:ascii="Times New Roman" w:hAnsi="Times New Roman" w:cs="Times New Roman"/>
          <w:sz w:val="24"/>
          <w:szCs w:val="24"/>
        </w:rPr>
        <w:t xml:space="preserve">"Об особенностях участия субъектов малого и среднего предпринимательства в закупках товаров, работ, услуг отдельными видами юридических лиц" в реализацию пункта 2 части 8 статьи 3 Закона о закупках утверждено </w:t>
      </w:r>
      <w:proofErr w:type="gramStart"/>
      <w:r w:rsidRPr="001C08F9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1C08F9">
        <w:rPr>
          <w:rFonts w:ascii="Times New Roman" w:hAnsi="Times New Roman" w:cs="Times New Roman"/>
          <w:sz w:val="24"/>
          <w:szCs w:val="24"/>
        </w:rPr>
        <w:t xml:space="preserve"> об особенностях участия субъектов малого и среднего предпринимательства в закупках товаров, работ, услуг отдельными видами юридических лиц (далее - Положение).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Пунктом 4 Положения предусмотрено, что закупки у субъектов малого и среднего предпринимательства осуществляются путем проведения предусмотренных положением о закупке, утвержденным заказчиком в соответствии с Законом о закупках, торгов, иных способов закупки: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1C08F9">
        <w:rPr>
          <w:rFonts w:ascii="Times New Roman" w:hAnsi="Times New Roman" w:cs="Times New Roman"/>
          <w:sz w:val="24"/>
          <w:szCs w:val="24"/>
        </w:rPr>
        <w:t>участниками</w:t>
      </w:r>
      <w:proofErr w:type="gramEnd"/>
      <w:r w:rsidRPr="001C08F9">
        <w:rPr>
          <w:rFonts w:ascii="Times New Roman" w:hAnsi="Times New Roman" w:cs="Times New Roman"/>
          <w:sz w:val="24"/>
          <w:szCs w:val="24"/>
        </w:rPr>
        <w:t xml:space="preserve"> которых являются любые лица, указанные в части 5 статьи 3 Закона о закупках, в том числе субъекты малого и среднего предпринимательства;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1C08F9">
        <w:rPr>
          <w:rFonts w:ascii="Times New Roman" w:hAnsi="Times New Roman" w:cs="Times New Roman"/>
          <w:sz w:val="24"/>
          <w:szCs w:val="24"/>
        </w:rPr>
        <w:t>участниками</w:t>
      </w:r>
      <w:proofErr w:type="gramEnd"/>
      <w:r w:rsidRPr="001C08F9">
        <w:rPr>
          <w:rFonts w:ascii="Times New Roman" w:hAnsi="Times New Roman" w:cs="Times New Roman"/>
          <w:sz w:val="24"/>
          <w:szCs w:val="24"/>
        </w:rPr>
        <w:t xml:space="preserve"> которых являются только субъекты малого и среднего предпринимательства;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lastRenderedPageBreak/>
        <w:t xml:space="preserve">в) в отношении </w:t>
      </w:r>
      <w:proofErr w:type="gramStart"/>
      <w:r w:rsidRPr="001C08F9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Pr="001C08F9">
        <w:rPr>
          <w:rFonts w:ascii="Times New Roman" w:hAnsi="Times New Roman" w:cs="Times New Roman"/>
          <w:sz w:val="24"/>
          <w:szCs w:val="24"/>
        </w:rPr>
        <w:t xml:space="preserve"> которых заказчиком устанавливается требование о привлечении к исполнению договора субподрядчиков (соисполнителей) из числа субъектов малого и среднего предпринимательства.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08F9">
        <w:rPr>
          <w:rFonts w:ascii="Times New Roman" w:hAnsi="Times New Roman" w:cs="Times New Roman"/>
          <w:sz w:val="24"/>
          <w:szCs w:val="24"/>
        </w:rPr>
        <w:t>Согласно пункту 14(3) Положения при осуществлении закупки в соответствии с подпунктом "а" пункта 4 Положения срок оплаты поставленных товаров (выполненных работ, оказанных услуг) по договору (отдельному этапу договора), заключенному по результатам закупки с субъектом малого и среднего предпринимательства, должен составлять не более 7 рабочих дней со дня подписания заказчиком документа о приемке поставленного товара (выполненной работы, оказанной услуги) по</w:t>
      </w:r>
      <w:proofErr w:type="gramEnd"/>
      <w:r w:rsidRPr="001C08F9">
        <w:rPr>
          <w:rFonts w:ascii="Times New Roman" w:hAnsi="Times New Roman" w:cs="Times New Roman"/>
          <w:sz w:val="24"/>
          <w:szCs w:val="24"/>
        </w:rPr>
        <w:t xml:space="preserve"> договору (отдельному этапу договора).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При этом Положение не содержит оговорок о том, что требования пункта 14(3) Положения применяются исключительно в случае указания заказчиком в закупочной документации информации о проведении закупки в соответствии с подпунктом "а" пункта 4 Положения.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08F9">
        <w:rPr>
          <w:rFonts w:ascii="Times New Roman" w:hAnsi="Times New Roman" w:cs="Times New Roman"/>
          <w:sz w:val="24"/>
          <w:szCs w:val="24"/>
        </w:rPr>
        <w:t>Таким образом, в случае заключения договора с субъектом малого и среднего предпринимательства по результатам осуществления закупки, участниками которой являются любые лица, указанные в части 5 статьи 3 Закона о закупках, срок оплаты поставленного товара (выполненной работы, оказанной услуги) должен составлять не более 7 рабочих дней со дня подписания документа о приемке.</w:t>
      </w:r>
      <w:proofErr w:type="gramEnd"/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Аналогичное требование к сроку оплаты установлено пунктом 28 Положения применительно к случаям проведения закупок, участниками которых являются только субъекты малого и среднего предпринимательства.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 xml:space="preserve">Учитывая изложенное, событие административного правонарушения, предусмотренного частью 9 статьи 7.32.3 </w:t>
      </w:r>
      <w:proofErr w:type="spellStart"/>
      <w:r w:rsidRPr="001C08F9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1C08F9">
        <w:rPr>
          <w:rFonts w:ascii="Times New Roman" w:hAnsi="Times New Roman" w:cs="Times New Roman"/>
          <w:sz w:val="24"/>
          <w:szCs w:val="24"/>
        </w:rPr>
        <w:t xml:space="preserve"> РФ, образуют действия заказчиков, выраженные в нарушении срока оплаты по договору, заключенному по результатам закупки с субъектом малого или среднего предпринимательства, независимо от способа проведения соответствующей закупочной процедуры.</w:t>
      </w:r>
    </w:p>
    <w:p w:rsidR="001C08F9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 </w:t>
      </w:r>
    </w:p>
    <w:p w:rsidR="001C08F9" w:rsidRPr="001C08F9" w:rsidRDefault="001C08F9" w:rsidP="001C08F9">
      <w:pPr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Начальник</w:t>
      </w:r>
    </w:p>
    <w:p w:rsidR="001C08F9" w:rsidRPr="001C08F9" w:rsidRDefault="001C08F9" w:rsidP="001C08F9">
      <w:pPr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Управления контроля размещения</w:t>
      </w:r>
    </w:p>
    <w:p w:rsidR="001C08F9" w:rsidRPr="001C08F9" w:rsidRDefault="001C08F9" w:rsidP="001C08F9">
      <w:pPr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государственного заказа</w:t>
      </w:r>
    </w:p>
    <w:p w:rsidR="001C08F9" w:rsidRPr="001C08F9" w:rsidRDefault="001C08F9" w:rsidP="001C08F9">
      <w:pPr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О.В.ГОРБАЧЕВА</w:t>
      </w:r>
    </w:p>
    <w:p w:rsidR="009152C1" w:rsidRPr="001C08F9" w:rsidRDefault="001C08F9" w:rsidP="001C08F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08F9">
        <w:rPr>
          <w:rFonts w:ascii="Times New Roman" w:hAnsi="Times New Roman" w:cs="Times New Roman"/>
          <w:sz w:val="24"/>
          <w:szCs w:val="24"/>
        </w:rPr>
        <w:t> </w:t>
      </w:r>
    </w:p>
    <w:sectPr w:rsidR="009152C1" w:rsidRPr="001C08F9" w:rsidSect="0091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08F9"/>
    <w:rsid w:val="001C08F9"/>
    <w:rsid w:val="0091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644</Words>
  <Characters>3672</Characters>
  <Application>Microsoft Office Word</Application>
  <DocSecurity>0</DocSecurity>
  <Lines>30</Lines>
  <Paragraphs>8</Paragraphs>
  <ScaleCrop>false</ScaleCrop>
  <Company>Krokoz™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2024-07-15T04:17:00Z</dcterms:created>
  <dcterms:modified xsi:type="dcterms:W3CDTF">2024-07-15T04:22:00Z</dcterms:modified>
</cp:coreProperties>
</file>