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BB9" w:rsidRPr="00815BB9" w:rsidRDefault="00815BB9" w:rsidP="00815BB9">
      <w:pPr>
        <w:ind w:firstLine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5BB9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815BB9" w:rsidRPr="00815BB9" w:rsidRDefault="00815BB9" w:rsidP="00815BB9">
      <w:pPr>
        <w:ind w:firstLine="141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BB9" w:rsidRPr="00815BB9" w:rsidRDefault="00815BB9" w:rsidP="00815BB9">
      <w:pPr>
        <w:ind w:firstLine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5BB9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815BB9" w:rsidRPr="00815BB9" w:rsidRDefault="00815BB9" w:rsidP="00815BB9">
      <w:pPr>
        <w:ind w:firstLine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5BB9">
        <w:rPr>
          <w:rFonts w:ascii="Times New Roman" w:hAnsi="Times New Roman" w:cs="Times New Roman"/>
          <w:b/>
          <w:sz w:val="28"/>
          <w:szCs w:val="28"/>
        </w:rPr>
        <w:t xml:space="preserve">от 9 октября 2024 г.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815BB9">
        <w:rPr>
          <w:rFonts w:ascii="Times New Roman" w:hAnsi="Times New Roman" w:cs="Times New Roman"/>
          <w:b/>
          <w:sz w:val="28"/>
          <w:szCs w:val="28"/>
        </w:rPr>
        <w:t xml:space="preserve"> 24-07-08/97815 "О мерах по предоставлению национального режима при </w:t>
      </w:r>
      <w:proofErr w:type="spellStart"/>
      <w:r w:rsidRPr="00815BB9">
        <w:rPr>
          <w:rFonts w:ascii="Times New Roman" w:hAnsi="Times New Roman" w:cs="Times New Roman"/>
          <w:b/>
          <w:sz w:val="28"/>
          <w:szCs w:val="28"/>
        </w:rPr>
        <w:t>закупках</w:t>
      </w:r>
      <w:proofErr w:type="spellEnd"/>
      <w:r w:rsidRPr="00815BB9">
        <w:rPr>
          <w:rFonts w:ascii="Times New Roman" w:hAnsi="Times New Roman" w:cs="Times New Roman"/>
          <w:b/>
          <w:sz w:val="28"/>
          <w:szCs w:val="28"/>
        </w:rPr>
        <w:t xml:space="preserve"> отдельными видами </w:t>
      </w:r>
      <w:proofErr w:type="spellStart"/>
      <w:r w:rsidRPr="00815BB9">
        <w:rPr>
          <w:rFonts w:ascii="Times New Roman" w:hAnsi="Times New Roman" w:cs="Times New Roman"/>
          <w:b/>
          <w:sz w:val="28"/>
          <w:szCs w:val="28"/>
        </w:rPr>
        <w:t>юрлиц</w:t>
      </w:r>
      <w:proofErr w:type="spellEnd"/>
      <w:r w:rsidRPr="00815BB9">
        <w:rPr>
          <w:rFonts w:ascii="Times New Roman" w:hAnsi="Times New Roman" w:cs="Times New Roman"/>
          <w:b/>
          <w:sz w:val="28"/>
          <w:szCs w:val="28"/>
        </w:rPr>
        <w:t>"</w:t>
      </w:r>
    </w:p>
    <w:p w:rsidR="00815BB9" w:rsidRPr="00815BB9" w:rsidRDefault="00815BB9" w:rsidP="00815BB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5BB9">
        <w:rPr>
          <w:rFonts w:ascii="Times New Roman" w:hAnsi="Times New Roman" w:cs="Times New Roman"/>
          <w:sz w:val="24"/>
          <w:szCs w:val="24"/>
        </w:rPr>
        <w:t> </w:t>
      </w:r>
    </w:p>
    <w:p w:rsidR="00815BB9" w:rsidRPr="00815BB9" w:rsidRDefault="00815BB9" w:rsidP="00815BB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5BB9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12.09.2024 по вопросу применения положений Федерального закона от 18.07.2011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15BB9">
        <w:rPr>
          <w:rFonts w:ascii="Times New Roman" w:hAnsi="Times New Roman" w:cs="Times New Roman"/>
          <w:sz w:val="24"/>
          <w:szCs w:val="24"/>
        </w:rPr>
        <w:t xml:space="preserve"> 223-ФЗ "О закупках товаров, работ, услуг отдельными видами юридических лиц"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15BB9">
        <w:rPr>
          <w:rFonts w:ascii="Times New Roman" w:hAnsi="Times New Roman" w:cs="Times New Roman"/>
          <w:sz w:val="24"/>
          <w:szCs w:val="24"/>
        </w:rPr>
        <w:t xml:space="preserve"> 223-ФЗ), сообщает следующее.</w:t>
      </w:r>
    </w:p>
    <w:p w:rsidR="00815BB9" w:rsidRPr="00815BB9" w:rsidRDefault="00815BB9" w:rsidP="00815BB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5BB9">
        <w:rPr>
          <w:rFonts w:ascii="Times New Roman" w:hAnsi="Times New Roman" w:cs="Times New Roman"/>
          <w:sz w:val="24"/>
          <w:szCs w:val="24"/>
        </w:rPr>
        <w:t xml:space="preserve">В соответствии с пунктами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15BB9">
        <w:rPr>
          <w:rFonts w:ascii="Times New Roman" w:hAnsi="Times New Roman" w:cs="Times New Roman"/>
          <w:sz w:val="24"/>
          <w:szCs w:val="24"/>
        </w:rPr>
        <w:t xml:space="preserve"> 194н, Минфином России не осуществляются разъяснение законодательства Российской Федерации, практики его применения, толкование норм, терминов и понятий </w:t>
      </w:r>
      <w:proofErr w:type="gramStart"/>
      <w:r w:rsidRPr="00815BB9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815BB9">
        <w:rPr>
          <w:rFonts w:ascii="Times New Roman" w:hAnsi="Times New Roman" w:cs="Times New Roman"/>
          <w:sz w:val="24"/>
          <w:szCs w:val="24"/>
        </w:rPr>
        <w:t xml:space="preserve"> обращениям, а также не рассматриваются по существу обращения по оценке конкретных хозяйственных ситуаций.</w:t>
      </w:r>
    </w:p>
    <w:p w:rsidR="00815BB9" w:rsidRPr="00815BB9" w:rsidRDefault="00815BB9" w:rsidP="00815BB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5BB9">
        <w:rPr>
          <w:rFonts w:ascii="Times New Roman" w:hAnsi="Times New Roman" w:cs="Times New Roman"/>
          <w:sz w:val="24"/>
          <w:szCs w:val="24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815BB9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815BB9">
        <w:rPr>
          <w:rFonts w:ascii="Times New Roman" w:hAnsi="Times New Roman" w:cs="Times New Roman"/>
          <w:sz w:val="24"/>
          <w:szCs w:val="24"/>
        </w:rPr>
        <w:t xml:space="preserve"> с чем не вправе рассматривать вопрос о правомерности совершенных и (или) совершаемых действий субъектами регулирования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15BB9">
        <w:rPr>
          <w:rFonts w:ascii="Times New Roman" w:hAnsi="Times New Roman" w:cs="Times New Roman"/>
          <w:sz w:val="24"/>
          <w:szCs w:val="24"/>
        </w:rPr>
        <w:t xml:space="preserve"> 223-ФЗ.</w:t>
      </w:r>
    </w:p>
    <w:p w:rsidR="00815BB9" w:rsidRPr="00815BB9" w:rsidRDefault="00815BB9" w:rsidP="00815BB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5BB9">
        <w:rPr>
          <w:rFonts w:ascii="Times New Roman" w:hAnsi="Times New Roman" w:cs="Times New Roman"/>
          <w:sz w:val="24"/>
          <w:szCs w:val="24"/>
        </w:rPr>
        <w:t>Вместе с тем Департамент считает возможным сообщить следующее.</w:t>
      </w:r>
    </w:p>
    <w:p w:rsidR="00815BB9" w:rsidRPr="00815BB9" w:rsidRDefault="00815BB9" w:rsidP="00815BB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5BB9">
        <w:rPr>
          <w:rFonts w:ascii="Times New Roman" w:hAnsi="Times New Roman" w:cs="Times New Roman"/>
          <w:sz w:val="24"/>
          <w:szCs w:val="24"/>
        </w:rPr>
        <w:t xml:space="preserve">В соответствии с частью 1 статьи 3.1-4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15BB9">
        <w:rPr>
          <w:rFonts w:ascii="Times New Roman" w:hAnsi="Times New Roman" w:cs="Times New Roman"/>
          <w:sz w:val="24"/>
          <w:szCs w:val="24"/>
        </w:rPr>
        <w:t xml:space="preserve"> 223-ФЗ (с учетом изменений, внесенных Федеральным законом от 08.08.2024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15BB9">
        <w:rPr>
          <w:rFonts w:ascii="Times New Roman" w:hAnsi="Times New Roman" w:cs="Times New Roman"/>
          <w:sz w:val="24"/>
          <w:szCs w:val="24"/>
        </w:rPr>
        <w:t xml:space="preserve"> 318-ФЗ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15BB9">
        <w:rPr>
          <w:rFonts w:ascii="Times New Roman" w:hAnsi="Times New Roman" w:cs="Times New Roman"/>
          <w:sz w:val="24"/>
          <w:szCs w:val="24"/>
        </w:rPr>
        <w:t xml:space="preserve"> 318-ФЗ)) при осуществлении закупок предоставляется национальный режим, обеспечивающий происходящему из иностранного государства или группы иностранных государств товару, работе, услуге, соответственно выполняемой, оказываемой иностранным гражданином или иностранным юридическим лицом, равные условия с товаром российского происхождения, работой, услугой, соответственно выполняемой, оказываемой</w:t>
      </w:r>
      <w:proofErr w:type="gramEnd"/>
      <w:r w:rsidRPr="00815BB9">
        <w:rPr>
          <w:rFonts w:ascii="Times New Roman" w:hAnsi="Times New Roman" w:cs="Times New Roman"/>
          <w:sz w:val="24"/>
          <w:szCs w:val="24"/>
        </w:rPr>
        <w:t xml:space="preserve"> российским гражданином или российским юридическим лицом, за исключением случаев принятия Правительством Российской Федерации мер, предусмотренных пунктом 1 части 2 статьи 3.1-4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15BB9">
        <w:rPr>
          <w:rFonts w:ascii="Times New Roman" w:hAnsi="Times New Roman" w:cs="Times New Roman"/>
          <w:sz w:val="24"/>
          <w:szCs w:val="24"/>
        </w:rPr>
        <w:t xml:space="preserve"> 223-ФЗ.</w:t>
      </w:r>
    </w:p>
    <w:p w:rsidR="00815BB9" w:rsidRPr="00815BB9" w:rsidRDefault="00815BB9" w:rsidP="00815BB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5BB9">
        <w:rPr>
          <w:rFonts w:ascii="Times New Roman" w:hAnsi="Times New Roman" w:cs="Times New Roman"/>
          <w:sz w:val="24"/>
          <w:szCs w:val="24"/>
        </w:rPr>
        <w:t xml:space="preserve">Согласно части 2 статьи 3.1-4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15BB9">
        <w:rPr>
          <w:rFonts w:ascii="Times New Roman" w:hAnsi="Times New Roman" w:cs="Times New Roman"/>
          <w:sz w:val="24"/>
          <w:szCs w:val="24"/>
        </w:rPr>
        <w:t xml:space="preserve"> 223-ФЗ (с учетом изменений, внесенных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15BB9">
        <w:rPr>
          <w:rFonts w:ascii="Times New Roman" w:hAnsi="Times New Roman" w:cs="Times New Roman"/>
          <w:sz w:val="24"/>
          <w:szCs w:val="24"/>
        </w:rPr>
        <w:t xml:space="preserve"> 318-ФЗ) Правительство Российской Федерации вправе принимать меры, устанавливающие запрет и ограничение закупок товаров (в том числе поставляемых при выполнении закупаемых работ, оказании закупаемых услуг), происходящих из </w:t>
      </w:r>
      <w:r w:rsidRPr="00815BB9">
        <w:rPr>
          <w:rFonts w:ascii="Times New Roman" w:hAnsi="Times New Roman" w:cs="Times New Roman"/>
          <w:sz w:val="24"/>
          <w:szCs w:val="24"/>
        </w:rPr>
        <w:lastRenderedPageBreak/>
        <w:t>иностранных государств, работ, услуг, соответственно выполняемых, оказываемых иностранными лицами, в том числе минимальную обязательную долю закупок товаров российского происхождения, а также</w:t>
      </w:r>
      <w:proofErr w:type="gramEnd"/>
      <w:r w:rsidRPr="00815B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15BB9">
        <w:rPr>
          <w:rFonts w:ascii="Times New Roman" w:hAnsi="Times New Roman" w:cs="Times New Roman"/>
          <w:sz w:val="24"/>
          <w:szCs w:val="24"/>
        </w:rPr>
        <w:t>преимущество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случаях, при которых международные договоры допускают изъятия из национального режима, а также определяет информацию и перечень документов, которые подтверждают страну происхождения товара в случае принятия указанных мер.</w:t>
      </w:r>
      <w:proofErr w:type="gramEnd"/>
    </w:p>
    <w:p w:rsidR="00815BB9" w:rsidRPr="00815BB9" w:rsidRDefault="00815BB9" w:rsidP="00815BB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5BB9">
        <w:rPr>
          <w:rFonts w:ascii="Times New Roman" w:hAnsi="Times New Roman" w:cs="Times New Roman"/>
          <w:sz w:val="24"/>
          <w:szCs w:val="24"/>
        </w:rPr>
        <w:t>Дополнительно Департамент сообщает, что в реализацию вышеуказанных полномочий Правительства Российской Федерации в настоящее время Минфином России разработан, размещен на официальном сайте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в информационно-телекоммуникационной сети Интернет (адрес страницы https://regulatio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15BB9">
        <w:rPr>
          <w:rFonts w:ascii="Times New Roman" w:hAnsi="Times New Roman" w:cs="Times New Roman"/>
          <w:sz w:val="24"/>
          <w:szCs w:val="24"/>
        </w:rPr>
        <w:t>.gov.ru/regulatio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15BB9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15BB9">
        <w:rPr>
          <w:rFonts w:ascii="Times New Roman" w:hAnsi="Times New Roman" w:cs="Times New Roman"/>
          <w:sz w:val="24"/>
          <w:szCs w:val="24"/>
        </w:rPr>
        <w:t>pa/publicview?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15BB9">
        <w:rPr>
          <w:rFonts w:ascii="Times New Roman" w:hAnsi="Times New Roman" w:cs="Times New Roman"/>
          <w:sz w:val="24"/>
          <w:szCs w:val="24"/>
        </w:rPr>
        <w:t>paid=150163) и направлен на межведомственное согласование проект</w:t>
      </w:r>
      <w:proofErr w:type="gramEnd"/>
      <w:r w:rsidRPr="00815BB9">
        <w:rPr>
          <w:rFonts w:ascii="Times New Roman" w:hAnsi="Times New Roman" w:cs="Times New Roman"/>
          <w:sz w:val="24"/>
          <w:szCs w:val="24"/>
        </w:rPr>
        <w:t xml:space="preserve"> постановления Правительства Российской Федерации "О мерах по предоставлению национального режима при осуществлении закупок товаров для обеспечения государственных и муниципальных нужд, закупок товаров отдельными видами юридических лиц".</w:t>
      </w:r>
    </w:p>
    <w:p w:rsidR="00815BB9" w:rsidRPr="00815BB9" w:rsidRDefault="00815BB9" w:rsidP="00815BB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5BB9">
        <w:rPr>
          <w:rFonts w:ascii="Times New Roman" w:hAnsi="Times New Roman" w:cs="Times New Roman"/>
          <w:sz w:val="24"/>
          <w:szCs w:val="24"/>
        </w:rPr>
        <w:t> </w:t>
      </w:r>
    </w:p>
    <w:p w:rsidR="00815BB9" w:rsidRPr="00815BB9" w:rsidRDefault="00815BB9" w:rsidP="00815BB9">
      <w:pPr>
        <w:jc w:val="both"/>
        <w:rPr>
          <w:rFonts w:ascii="Times New Roman" w:hAnsi="Times New Roman" w:cs="Times New Roman"/>
          <w:sz w:val="24"/>
          <w:szCs w:val="24"/>
        </w:rPr>
      </w:pPr>
      <w:r w:rsidRPr="00815BB9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815BB9" w:rsidRPr="00815BB9" w:rsidRDefault="00815BB9" w:rsidP="00815BB9">
      <w:pPr>
        <w:jc w:val="both"/>
        <w:rPr>
          <w:rFonts w:ascii="Times New Roman" w:hAnsi="Times New Roman" w:cs="Times New Roman"/>
          <w:sz w:val="24"/>
          <w:szCs w:val="24"/>
        </w:rPr>
      </w:pPr>
      <w:r w:rsidRPr="00815BB9">
        <w:rPr>
          <w:rFonts w:ascii="Times New Roman" w:hAnsi="Times New Roman" w:cs="Times New Roman"/>
          <w:sz w:val="24"/>
          <w:szCs w:val="24"/>
        </w:rPr>
        <w:t>А.А.БАБУШКИНА</w:t>
      </w:r>
    </w:p>
    <w:p w:rsidR="00815BB9" w:rsidRPr="00815BB9" w:rsidRDefault="00815BB9" w:rsidP="00815BB9">
      <w:pPr>
        <w:jc w:val="both"/>
        <w:rPr>
          <w:rFonts w:ascii="Times New Roman" w:hAnsi="Times New Roman" w:cs="Times New Roman"/>
          <w:sz w:val="24"/>
          <w:szCs w:val="24"/>
        </w:rPr>
      </w:pPr>
      <w:r w:rsidRPr="00815BB9">
        <w:rPr>
          <w:rFonts w:ascii="Times New Roman" w:hAnsi="Times New Roman" w:cs="Times New Roman"/>
          <w:sz w:val="24"/>
          <w:szCs w:val="24"/>
        </w:rPr>
        <w:t>09.10.2024</w:t>
      </w:r>
    </w:p>
    <w:p w:rsidR="002406AF" w:rsidRPr="00815BB9" w:rsidRDefault="00815BB9" w:rsidP="00815BB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5BB9">
        <w:rPr>
          <w:rFonts w:ascii="Times New Roman" w:hAnsi="Times New Roman" w:cs="Times New Roman"/>
          <w:sz w:val="24"/>
          <w:szCs w:val="24"/>
        </w:rPr>
        <w:t> </w:t>
      </w:r>
    </w:p>
    <w:sectPr w:rsidR="002406AF" w:rsidRPr="00815BB9" w:rsidSect="00240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5BB9"/>
    <w:rsid w:val="002406AF"/>
    <w:rsid w:val="00815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561</Words>
  <Characters>3199</Characters>
  <Application>Microsoft Office Word</Application>
  <DocSecurity>0</DocSecurity>
  <Lines>26</Lines>
  <Paragraphs>7</Paragraphs>
  <ScaleCrop>false</ScaleCrop>
  <Company>Krokoz™</Company>
  <LinksUpToDate>false</LinksUpToDate>
  <CharactersWithSpaces>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2024-11-25T06:17:00Z</dcterms:created>
  <dcterms:modified xsi:type="dcterms:W3CDTF">2024-11-25T06:21:00Z</dcterms:modified>
</cp:coreProperties>
</file>