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1EC" w:rsidRPr="000F41EC" w:rsidRDefault="000F41EC" w:rsidP="000F41EC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b/>
          <w:color w:val="000000"/>
          <w:sz w:val="25"/>
          <w:szCs w:val="25"/>
          <w:shd w:val="clear" w:color="auto" w:fill="FFFFFF"/>
        </w:rPr>
      </w:pPr>
      <w:r w:rsidRPr="000F41EC">
        <w:rPr>
          <w:b/>
          <w:color w:val="000000"/>
          <w:sz w:val="25"/>
          <w:szCs w:val="25"/>
          <w:shd w:val="clear" w:color="auto" w:fill="FFFFFF"/>
        </w:rPr>
        <w:t>Приказ Министерства финансов Российской Федерации от 02.12.2020 № 294н "О внесении изменения в приказ Министерства финансов Российской Федерации от 10 апреля 2019 г. № 55н "Об утверждении Порядка формирования идентификационного кода закупки" и о признании утратившими силу приказов Министерства финансов Российской Федерации от 4 июля 2016 г. № 104н и от 22 июля 2016 г. № 120н"</w:t>
      </w:r>
    </w:p>
    <w:p w:rsidR="000F41EC" w:rsidRDefault="000F41EC" w:rsidP="000F41EC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5"/>
          <w:szCs w:val="25"/>
          <w:shd w:val="clear" w:color="auto" w:fill="FFFFFF"/>
        </w:rPr>
      </w:pPr>
    </w:p>
    <w:p w:rsidR="000F41EC" w:rsidRPr="000F41EC" w:rsidRDefault="000F41EC" w:rsidP="000F41EC">
      <w:pPr>
        <w:pStyle w:val="dt-p"/>
        <w:shd w:val="clear" w:color="auto" w:fill="FFFFFF"/>
        <w:spacing w:before="0" w:beforeAutospacing="0" w:after="300" w:afterAutospacing="0"/>
        <w:textAlignment w:val="baseline"/>
      </w:pPr>
      <w:r>
        <w:rPr>
          <w:color w:val="000000"/>
        </w:rPr>
        <w:t>В соответствии с </w:t>
      </w:r>
      <w:r w:rsidRPr="000F41EC">
        <w:rPr>
          <w:color w:val="000000"/>
        </w:rPr>
        <w:t>частью 3</w:t>
      </w:r>
      <w:r>
        <w:rPr>
          <w:color w:val="000000"/>
        </w:rPr>
        <w:t xml:space="preserve"> статьи 23 Федерального закона от 5 апреля 2013 г. </w:t>
      </w:r>
      <w:r>
        <w:rPr>
          <w:color w:val="000000"/>
        </w:rPr>
        <w:t>№</w:t>
      </w:r>
      <w:r>
        <w:rPr>
          <w:color w:val="000000"/>
        </w:rPr>
        <w:t xml:space="preserve"> 44-ФЗ "О </w:t>
      </w:r>
      <w:r w:rsidRPr="000F41EC">
        <w:t xml:space="preserve">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</w:t>
      </w:r>
      <w:r w:rsidRPr="000F41EC">
        <w:t>№</w:t>
      </w:r>
      <w:r w:rsidRPr="000F41EC">
        <w:t xml:space="preserve"> 14, ст. 1652; 2019, </w:t>
      </w:r>
      <w:r w:rsidRPr="000F41EC">
        <w:t>№</w:t>
      </w:r>
      <w:r w:rsidRPr="000F41EC">
        <w:t xml:space="preserve"> 18, ст. 2195), </w:t>
      </w:r>
      <w:r w:rsidRPr="000F41EC">
        <w:t>пунктом 1</w:t>
      </w:r>
      <w:r w:rsidRPr="000F41EC">
        <w:t xml:space="preserve"> статьи 2 Федерального закона от 31 июля 2020 г. </w:t>
      </w:r>
      <w:r w:rsidRPr="000F41EC">
        <w:t>№</w:t>
      </w:r>
      <w:r w:rsidRPr="000F41EC">
        <w:t xml:space="preserve"> 249-ФЗ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и статью 2 Федерального закона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2020, </w:t>
      </w:r>
      <w:r w:rsidRPr="000F41EC">
        <w:t>№</w:t>
      </w:r>
      <w:r w:rsidRPr="000F41EC">
        <w:t xml:space="preserve"> 31, ст. 5008), </w:t>
      </w:r>
      <w:r w:rsidRPr="000F41EC">
        <w:t>пунктом 5.2.29(10)</w:t>
      </w:r>
      <w:r w:rsidRPr="000F41EC">
        <w:t xml:space="preserve"> Положения о Министерстве финансов Российской Федерации, утвержденного постановлением Правительства Российской Федерации от 30 июня 2004 г. </w:t>
      </w:r>
      <w:r w:rsidRPr="000F41EC">
        <w:t>№</w:t>
      </w:r>
      <w:r w:rsidRPr="000F41EC">
        <w:t xml:space="preserve"> 329 "О Министерстве финансов Российской Федерации" (Собрание законодательства Российской Федерации, 2004, </w:t>
      </w:r>
      <w:r w:rsidRPr="000F41EC">
        <w:t>№</w:t>
      </w:r>
      <w:r w:rsidRPr="000F41EC">
        <w:t xml:space="preserve"> 31, ст. 3258; 2017, </w:t>
      </w:r>
      <w:r w:rsidRPr="000F41EC">
        <w:t>№</w:t>
      </w:r>
      <w:r w:rsidRPr="000F41EC">
        <w:t xml:space="preserve"> 17, ст. 2569), а также в целях приведения нормативных правовых актов Министерства финансов Российской Федерации в соответствие с законодательством Российской Федерации приказываю:</w:t>
      </w:r>
      <w:bookmarkStart w:id="0" w:name="l1"/>
      <w:bookmarkStart w:id="1" w:name="l8"/>
      <w:bookmarkStart w:id="2" w:name="l2"/>
      <w:bookmarkStart w:id="3" w:name="l9"/>
      <w:bookmarkEnd w:id="0"/>
      <w:bookmarkEnd w:id="1"/>
      <w:bookmarkEnd w:id="2"/>
      <w:bookmarkEnd w:id="3"/>
    </w:p>
    <w:p w:rsidR="000F41EC" w:rsidRPr="000F41EC" w:rsidRDefault="000F41EC" w:rsidP="000F41EC">
      <w:pPr>
        <w:pStyle w:val="dt-p"/>
        <w:shd w:val="clear" w:color="auto" w:fill="FFFFFF"/>
        <w:spacing w:before="0" w:beforeAutospacing="0" w:after="300" w:afterAutospacing="0"/>
        <w:textAlignment w:val="baseline"/>
      </w:pPr>
      <w:r>
        <w:rPr>
          <w:rStyle w:val="dt-m"/>
        </w:rPr>
        <w:t>1.</w:t>
      </w:r>
      <w:r w:rsidRPr="000F41EC">
        <w:rPr>
          <w:rStyle w:val="dt-m"/>
        </w:rPr>
        <w:t xml:space="preserve"> </w:t>
      </w:r>
      <w:r w:rsidRPr="000F41EC">
        <w:t>Внести в приказ Министерства финансов Российской Федерации </w:t>
      </w:r>
      <w:r w:rsidRPr="000F41EC">
        <w:t>от 10 апреля 2019 г. № 55н</w:t>
      </w:r>
      <w:r w:rsidRPr="000F41EC">
        <w:t xml:space="preserve"> "Об утверждении Порядка формирования идентификационного кода закупки" (зарегистрирован Министерством юстиции Российской Федерации 30 июля 2019 г., регистрационный </w:t>
      </w:r>
      <w:r w:rsidRPr="000F41EC">
        <w:t>№</w:t>
      </w:r>
      <w:r w:rsidRPr="000F41EC">
        <w:t xml:space="preserve"> 55455) &lt;1&gt; изменение, дополнив его пунктом 3 следующего содержания:</w:t>
      </w:r>
      <w:bookmarkStart w:id="4" w:name="l3"/>
      <w:bookmarkEnd w:id="4"/>
    </w:p>
    <w:p w:rsidR="000F41EC" w:rsidRPr="000F41EC" w:rsidRDefault="000F41EC" w:rsidP="000F41EC">
      <w:pPr>
        <w:pStyle w:val="dt-p"/>
        <w:shd w:val="clear" w:color="auto" w:fill="FFFFFF"/>
        <w:spacing w:before="0" w:beforeAutospacing="0" w:after="0" w:afterAutospacing="0"/>
        <w:textAlignment w:val="baseline"/>
      </w:pPr>
      <w:r w:rsidRPr="000F41EC">
        <w:t xml:space="preserve">&lt;1&gt; С изменениями, внесенными приказами Министерства финансов Российской Федерации от 9 октября 2019 г. </w:t>
      </w:r>
      <w:r w:rsidRPr="000F41EC">
        <w:t>№</w:t>
      </w:r>
      <w:r w:rsidRPr="000F41EC">
        <w:t xml:space="preserve"> 162н (зарегистрирован Министерством юстиции Российской Федерации 7 ноября 2019 г., регистрационный </w:t>
      </w:r>
      <w:r w:rsidRPr="000F41EC">
        <w:t>№</w:t>
      </w:r>
      <w:r w:rsidRPr="000F41EC">
        <w:t xml:space="preserve"> 56451), от 7 апреля 2020 г. 58н (зарегистрирован Министерством юстиции Российской Федерации 30 июля 2020 г., регистрационный </w:t>
      </w:r>
      <w:r w:rsidRPr="000F41EC">
        <w:t>№</w:t>
      </w:r>
      <w:r w:rsidRPr="000F41EC">
        <w:t xml:space="preserve"> 59110).</w:t>
      </w:r>
      <w:bookmarkStart w:id="5" w:name="l4"/>
      <w:bookmarkEnd w:id="5"/>
    </w:p>
    <w:p w:rsidR="000F41EC" w:rsidRPr="000F41EC" w:rsidRDefault="000F41EC" w:rsidP="000F41EC">
      <w:pPr>
        <w:pStyle w:val="dt-p"/>
        <w:shd w:val="clear" w:color="auto" w:fill="FFFFFF"/>
        <w:spacing w:before="0" w:beforeAutospacing="0" w:after="300" w:afterAutospacing="0"/>
        <w:textAlignment w:val="baseline"/>
      </w:pPr>
      <w:r w:rsidRPr="000F41EC">
        <w:rPr>
          <w:rStyle w:val="dt-m"/>
        </w:rPr>
        <w:t>"3</w:t>
      </w:r>
      <w:r w:rsidRPr="000F41EC">
        <w:rPr>
          <w:rStyle w:val="dt-m"/>
        </w:rPr>
        <w:t>.</w:t>
      </w:r>
      <w:r w:rsidRPr="000F41EC">
        <w:t>Установить, что второе предложение пункта 3, пункт 9 Порядка формирования идентификационного кода закупки, утвержденного настоящим приказом, в части осуществления закупки товара у единственного поставщика в электронной форме на сумму, предусмотренную </w:t>
      </w:r>
      <w:r w:rsidRPr="000F41EC">
        <w:t>частью 12</w:t>
      </w:r>
      <w:r w:rsidRPr="000F41EC">
        <w:t xml:space="preserve"> статьи 93 Федерального закона от 5 апреля 2013 г. </w:t>
      </w:r>
      <w:r w:rsidRPr="000F41EC">
        <w:t>№</w:t>
      </w:r>
      <w:r w:rsidRPr="000F41EC">
        <w:t xml:space="preserve">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</w:t>
      </w:r>
      <w:r w:rsidRPr="000F41EC">
        <w:t>№</w:t>
      </w:r>
      <w:r w:rsidRPr="000F41EC">
        <w:t xml:space="preserve"> 14, ст. 1652; 2020, </w:t>
      </w:r>
      <w:r w:rsidRPr="000F41EC">
        <w:t>№</w:t>
      </w:r>
      <w:r w:rsidRPr="000F41EC">
        <w:t xml:space="preserve"> 24, ст. 3754), применяются с 1 апреля 2021 г.".</w:t>
      </w:r>
      <w:bookmarkStart w:id="6" w:name="l10"/>
      <w:bookmarkStart w:id="7" w:name="l5"/>
      <w:bookmarkEnd w:id="6"/>
      <w:bookmarkEnd w:id="7"/>
    </w:p>
    <w:p w:rsidR="000F41EC" w:rsidRPr="000F41EC" w:rsidRDefault="000F41EC" w:rsidP="000F41EC">
      <w:pPr>
        <w:pStyle w:val="dt-p"/>
        <w:shd w:val="clear" w:color="auto" w:fill="FFFFFF"/>
        <w:spacing w:before="0" w:beforeAutospacing="0" w:after="300" w:afterAutospacing="0"/>
        <w:textAlignment w:val="baseline"/>
      </w:pPr>
      <w:r w:rsidRPr="000F41EC">
        <w:rPr>
          <w:rStyle w:val="dt-m"/>
        </w:rPr>
        <w:t>2.</w:t>
      </w:r>
      <w:r w:rsidRPr="000F41EC">
        <w:t>Признать утратившими силу:</w:t>
      </w:r>
    </w:p>
    <w:p w:rsidR="000F41EC" w:rsidRPr="000F41EC" w:rsidRDefault="000F41EC" w:rsidP="000F41EC">
      <w:pPr>
        <w:pStyle w:val="dt-p"/>
        <w:shd w:val="clear" w:color="auto" w:fill="FFFFFF"/>
        <w:spacing w:before="0" w:beforeAutospacing="0" w:after="300" w:afterAutospacing="0"/>
        <w:textAlignment w:val="baseline"/>
      </w:pPr>
      <w:r w:rsidRPr="000F41EC">
        <w:t>приказ Министерства финансов Российской Федерации </w:t>
      </w:r>
      <w:r w:rsidRPr="000F41EC">
        <w:t>от 4 июля 2016 г. № 104н</w:t>
      </w:r>
      <w:r w:rsidRPr="000F41EC">
        <w:t xml:space="preserve"> "О порядке взаимодействия Федерального казначейства с субъектами контроля, указанными в пунктах 3 и 6 Правил осуществления контроля, предусмотренного частью 5 статьи 99 Федерального закона "О контрактной системе в сфере закупок товаров, работ, услуг для </w:t>
      </w:r>
      <w:r w:rsidRPr="000F41EC">
        <w:lastRenderedPageBreak/>
        <w:t>об</w:t>
      </w:r>
      <w:bookmarkStart w:id="8" w:name="_GoBack"/>
      <w:bookmarkEnd w:id="8"/>
      <w:r w:rsidRPr="000F41EC">
        <w:t xml:space="preserve">еспечения государственных и муниципальных нужд" (зарегистрирован Министерством юстиции Российской Федерации 16 сентября 2016 г., регистрационный </w:t>
      </w:r>
      <w:r w:rsidRPr="000F41EC">
        <w:t>№</w:t>
      </w:r>
      <w:r w:rsidRPr="000F41EC">
        <w:t xml:space="preserve"> 43683);</w:t>
      </w:r>
      <w:bookmarkStart w:id="9" w:name="l11"/>
      <w:bookmarkStart w:id="10" w:name="l6"/>
      <w:bookmarkEnd w:id="9"/>
      <w:bookmarkEnd w:id="10"/>
    </w:p>
    <w:p w:rsidR="000F41EC" w:rsidRPr="000F41EC" w:rsidRDefault="000F41EC" w:rsidP="000F41EC">
      <w:pPr>
        <w:pStyle w:val="dt-p"/>
        <w:shd w:val="clear" w:color="auto" w:fill="FFFFFF"/>
        <w:spacing w:before="0" w:beforeAutospacing="0" w:after="300" w:afterAutospacing="0"/>
        <w:textAlignment w:val="baseline"/>
      </w:pPr>
      <w:r w:rsidRPr="000F41EC">
        <w:t>приказ Министерства финансов Российской Федерации </w:t>
      </w:r>
      <w:r w:rsidRPr="000F41EC">
        <w:t>от 22 июля 2016 г. № 120н</w:t>
      </w:r>
      <w:r w:rsidRPr="000F41EC">
        <w:t xml:space="preserve"> "Об утверждении общих требований к порядку взаимодействия при осуществлении контроля финансовых органов субъектов Российской Федерации и муниципальных образований, органов управления государственными внебюджетными фондами с субъектами контроля, указанными в пунктах 4 и 5 Правил осуществления контроля, предусмотренного частью 5 статьи 99 Федерального закона "О контрактной системе в сфере закупок товаров, работ, услуг для обеспечения государственных и муниципальных нужд", утвержденных постановлением Правительства Российской Федерации от 12 декабря 2015 г. </w:t>
      </w:r>
      <w:r w:rsidRPr="000F41EC">
        <w:t>№</w:t>
      </w:r>
      <w:r w:rsidRPr="000F41EC">
        <w:t xml:space="preserve"> 1367" (зарегистрирован Министерством юстиции Российской Федерации 6 октября 2016 г., регистрационный </w:t>
      </w:r>
      <w:r w:rsidRPr="000F41EC">
        <w:t>№</w:t>
      </w:r>
      <w:r w:rsidRPr="000F41EC">
        <w:t xml:space="preserve"> 43941).</w:t>
      </w:r>
      <w:bookmarkStart w:id="11" w:name="l12"/>
      <w:bookmarkStart w:id="12" w:name="l7"/>
      <w:bookmarkEnd w:id="11"/>
      <w:bookmarkEnd w:id="12"/>
    </w:p>
    <w:p w:rsidR="000F41EC" w:rsidRPr="000F41EC" w:rsidRDefault="000F41EC" w:rsidP="000F41EC">
      <w:pPr>
        <w:pStyle w:val="a4"/>
        <w:shd w:val="clear" w:color="auto" w:fill="FFFFFF"/>
        <w:spacing w:before="0" w:beforeAutospacing="0" w:after="300" w:afterAutospacing="0"/>
        <w:jc w:val="right"/>
        <w:textAlignment w:val="baseline"/>
      </w:pPr>
      <w:r w:rsidRPr="000F41EC">
        <w:rPr>
          <w:i/>
          <w:iCs/>
        </w:rPr>
        <w:t>Министр</w:t>
      </w:r>
      <w:r w:rsidRPr="000F41EC">
        <w:br/>
      </w:r>
      <w:r w:rsidRPr="000F41EC">
        <w:rPr>
          <w:i/>
          <w:iCs/>
        </w:rPr>
        <w:t>А.Г. СИЛУАНОВ</w:t>
      </w:r>
    </w:p>
    <w:p w:rsidR="00034B87" w:rsidRPr="000F41EC" w:rsidRDefault="000F41EC">
      <w:pPr>
        <w:rPr>
          <w:sz w:val="24"/>
          <w:szCs w:val="24"/>
        </w:rPr>
      </w:pPr>
    </w:p>
    <w:sectPr w:rsidR="00034B87" w:rsidRPr="000F4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1EC"/>
    <w:rsid w:val="000F41EC"/>
    <w:rsid w:val="005C245C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0CE425-E0AA-4EBE-BF91-CCCBCC526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t-p">
    <w:name w:val="dt-p"/>
    <w:basedOn w:val="a"/>
    <w:rsid w:val="000F4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F41EC"/>
    <w:rPr>
      <w:color w:val="0000FF"/>
      <w:u w:val="single"/>
    </w:rPr>
  </w:style>
  <w:style w:type="character" w:customStyle="1" w:styleId="dt-m">
    <w:name w:val="dt-m"/>
    <w:basedOn w:val="a0"/>
    <w:rsid w:val="000F41EC"/>
  </w:style>
  <w:style w:type="paragraph" w:styleId="a4">
    <w:name w:val="Normal (Web)"/>
    <w:basedOn w:val="a"/>
    <w:uiPriority w:val="99"/>
    <w:semiHidden/>
    <w:unhideWhenUsed/>
    <w:rsid w:val="000F4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0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2021-02-09T11:15:00Z</dcterms:created>
  <dcterms:modified xsi:type="dcterms:W3CDTF">2021-02-09T11:22:00Z</dcterms:modified>
</cp:coreProperties>
</file>