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89" w:rsidRPr="00DB4E89" w:rsidRDefault="00DB4E89" w:rsidP="00DB4E89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bookmarkStart w:id="0" w:name="_GoBack"/>
      <w:r w:rsidRPr="00DB4E8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Постановление Правительства РФ от 18 декабря 2020 г. </w:t>
      </w:r>
      <w:r w:rsidRPr="00C23CF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№</w:t>
      </w:r>
      <w:r w:rsidRPr="00DB4E8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 2153 “Об утверждении Правил казначейского сопровождения средств государственного оборонного заказа в валюте Российской Федерации в случаях, предусмотренных Федеральным законом "О федеральном бюджете на 2021 год и на плановый период 2022 и 2023 годов"</w:t>
      </w:r>
    </w:p>
    <w:bookmarkEnd w:id="0"/>
    <w:p w:rsidR="00DB4E89" w:rsidRPr="00DB4E89" w:rsidRDefault="00DB4E89" w:rsidP="00DB4E89">
      <w:pPr>
        <w:shd w:val="clear" w:color="auto" w:fill="FFFFFF"/>
        <w:spacing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B4E89">
        <w:rPr>
          <w:rFonts w:ascii="Arial" w:eastAsia="Times New Roman" w:hAnsi="Arial" w:cs="Arial"/>
          <w:sz w:val="21"/>
          <w:szCs w:val="21"/>
          <w:lang w:eastAsia="ru-RU"/>
        </w:rPr>
        <w:t>29 декабря 2020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1" w:name="0"/>
      <w:bookmarkEnd w:id="1"/>
      <w:r w:rsidRPr="00DB4E89">
        <w:rPr>
          <w:rFonts w:ascii="Arial" w:eastAsia="Times New Roman" w:hAnsi="Arial" w:cs="Arial"/>
          <w:sz w:val="23"/>
          <w:szCs w:val="23"/>
          <w:lang w:eastAsia="ru-RU"/>
        </w:rPr>
        <w:t>В соответствии со статьей 5 Федерального закона "О федеральном бюджете на 2021 год и на плановый период 2022 и 2023 годов" Правительство Российской Федерации постановляет: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1. Утвердить прилагаемые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Правила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казначейского сопровождения средств государственного оборонного заказа в валюте Российской Федерации в случаях, предусмотренных Федеральным законом "О федеральном бюджете на 2021 год и на плановый период 2022 и 2023 годов".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2. Настоящее постановление вступает в силу с 1 января 2021 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3008"/>
      </w:tblGrid>
      <w:tr w:rsidR="00C23CFA" w:rsidRPr="00C23CFA" w:rsidTr="00DB4E89">
        <w:tc>
          <w:tcPr>
            <w:tcW w:w="2500" w:type="pct"/>
            <w:hideMark/>
          </w:tcPr>
          <w:p w:rsidR="00DB4E89" w:rsidRPr="00DB4E89" w:rsidRDefault="00DB4E89" w:rsidP="00DB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DB4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DB4E89" w:rsidRPr="00DB4E89" w:rsidRDefault="00DB4E89" w:rsidP="00DB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DB4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УТВЕРЖДЕНЫ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постановлением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Правительства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br/>
        <w:t>Российской Федерации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от 18 декабря 2020 г. </w:t>
      </w:r>
      <w:r w:rsidRPr="00C23CFA">
        <w:rPr>
          <w:rFonts w:ascii="Arial" w:eastAsia="Times New Roman" w:hAnsi="Arial" w:cs="Arial"/>
          <w:sz w:val="23"/>
          <w:szCs w:val="23"/>
          <w:lang w:eastAsia="ru-RU"/>
        </w:rPr>
        <w:t>№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2153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DB4E89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Правила</w:t>
      </w:r>
      <w:r w:rsidRPr="00DB4E89">
        <w:rPr>
          <w:rFonts w:ascii="Arial" w:eastAsia="Times New Roman" w:hAnsi="Arial" w:cs="Arial"/>
          <w:b/>
          <w:bCs/>
          <w:sz w:val="26"/>
          <w:szCs w:val="26"/>
          <w:lang w:eastAsia="ru-RU"/>
        </w:rPr>
        <w:br/>
        <w:t>казначейского сопровождения средств государственного оборонного заказа в валюте Российской Федерации в случаях, предусмотренных Федеральным законом "О федеральном бюджете на 2021 год и на плановый период 2022 и 2023 годов"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DB4E89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I. Общие положения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1. Настоящие Правила устанавливают порядок осуществления территориальными органами Федерального казначейства казначейского сопровождения средств в валюте Российской Федерации, указанных в пункте 7 части 2 (с учетом положений частей 3 - 6) статьи 5 Федерального закона "О федеральном бюджете на 2021 год и на плановый период 2022 и 2023 годов", предоставляемых юридическим лицам и индивидуальным предпринимателям, являющимся головными исполнителями (исполнителями) в значении, определенном Федеральным законом "О государственном оборонном заказе" (далее соответственно - головной исполнитель, исполнитель), при осуществлении расчетов по государственным контрактам на поставку товаров (выполнение работ, оказание услуг), заключаемым в целях реализации государственного оборонного заказа (далее - государственный контракт), а также по контрактам (договорам), заключаемым в рамках исполнения государственных контрактов (далее соответственно - контракт (договор), средства).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Положения настоящих Правил, установленные для головных исполнителей (исполнителей), распространяются на их обособленные (структурные) подразделения.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lastRenderedPageBreak/>
        <w:t>2. Операции по зачислению и списанию средств осуществляются на казначейских счетах, предусмотренных подпунктом 7 пункта 1 статьи 242</w:t>
      </w:r>
      <w:r w:rsidRPr="00DB4E89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14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Бюджетного кодекса Российской Федерации, открытых в территориальных органах Федерального казначейства, и отражаются в установленном Федеральным казначейством порядке на аналитических разделах, открываемых в разрезе каждого государственного контракта, контракта (договора) на лицевом счете, предназначенном для учета операций со средствами юридических лиц, не являющихся участниками бюджетного процесса (далее - лицевой счет).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Лицевые счета открываются головным исполнителям (исполнителям) в территориальных органах Федерального казначейства в порядке, установленном Федеральным казначейством (далее - порядок открытия лицевых счетов).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3. Каждому государственному контракту в соответствии с Федеральным законом "О государственном оборонном заказе" присваивается идентификатор государственного контракта.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Идентификатор государственного контракта подлежит указанию в распоряжениях о совершении казначейских платежей (далее - распоряжение) (за исключением распоряжений на оплату государственных контрактов, контрактов (договоров), содержащих сведения, составляющие государственную тайну), а также документах, которые подтверждают возникновение денежных обязательств головного исполнителя (исполнителя) и перечень которых определяется Министерством финансов Российской Федерации для получателя средств федерального бюджета при установлении порядка санкционирования оплаты денежных обязательств получателей средств федерального бюджета (далее - документы-основания).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4. Операции по списанию средств, отраженных на лицевых счетах, осуществляются после проведения в соответствии с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разделом IV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 территориальными органами Федерального казначейства санкционирования расходов, источником финансового обеспечения которых являются средства.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5. Информация об операциях по зачислению и списанию средств, отраженных на лицевых счетах, а также иная информация, не содержащая сведения, составляющие государственную тайну, предусмотренная настоящими Правилами, размещается в информационных системах, оператором которых является Федеральное казначейство.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DB4E89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II. Порядок приостановления открытия (отказа в открытии) лицевых счетов при казначейском сопровождении средств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6. Территориальный орган Федерального казначейства при открытии лицевого счета в течение 2 рабочих дней со дня представления головным исполнителем (исполнителем) документов, необходимых для открытия лицевого счета, осуществляет проверку информации о головном исполнителе (исполнителе) на соответствие требованиям, установленным порядком открытия лицевых счетов, и критериям приостановления открытия лицевых счетов, установленным Федеральным казначейством по согласованию с Федеральной службой по финансовому мониторингу.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7. Территориальный орган Федерального казначейства не позднее следующего рабочего дня после завершения проверки, предусмотренной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пунктом 6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Правил: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а) в случае положительного результата проверки - осуществляет открытие лицевого счета;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б) в случае отрицательного результата проверки - приостанавливает открытие лицевого счета и направляет уведомление о приостановлении открытия лицевого счета с указанием причины приостановления по форме, установленной Федеральным казначейством: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государственному заказчику (головному исполнителю) - при открытии лицевого счета головному исполнителю;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головному исполнителю (исполнителю) - при открытии лицевого счета исполнителю;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исполнителю, осуществляющему функции заказчика по контракту (договору), заключенному им с другим исполнителем (далее - исполнитель-заказчик), и исполнителю, которому открывается лицевой счет, - при открытии лицевого счета исполнителю.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8. Государственный заказчик (головной исполнитель, исполнитель-заказчик) не позднее 2-го рабочего дня со дня получения от территориального органа Федерального казначейства уведомления, предусмотренного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подпунктом "б" пункта 7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Правил, направляет в территориальный орган Федерального казначейства, принявший решение о приостановлении открытия лицевого счета, информацию о подтверждении открытия лицевого счета или об отказе в его открытии по форме, установленной Федеральным казначейством.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9. Территориальный орган Федерального казначейства не позднее следующего рабочего дня после поступления от государственного заказчика (головного исполнителя, исполнителя-заказчика) информации в соответствии с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пунктом 8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Правил: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а) осуществляет открытие лицевого счета головному исполнителю (исполнителю) в случае подтверждения открытия лицевого счета;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б) возвращает головному исполнителю (исполнителю) представленные в соответствии с порядком открытия лицевых счетов документы в случае отказа в открытии лицевого счета головному исполнителю (исполнителю).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10. Территориальный орган Федерального казначейства открывает лицевой счет в случае отсутствия в течение 3 рабочих дней информации от государственного заказчика (головного исполнителя, исполнителя-заказчика) о подтверждении открытия лицевого счета или об отказе в его открытии.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11. Территориальный орган Федерального казначейства не позднее следующего рабочего дня после открытия лицевого счета или отказа в его открытии направляет в соответствии с положениями настоящего раздела в Федеральную службу по финансовому мониторингу по форме, установленной Федеральным казначейством, уведомление об открытии лицевого счета головному исполнителю (исполнителю) или об отказе в его открытии.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DB4E89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III. Режим лицевого счета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12. Режим лицевого счета предусматривает: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а) осуществление операций по зачислению и списанию средств при указании в распоряжениях, в государственном контракте, контракте (договоре), а также в документах-основаниях идентификатора государственного контракта;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б) осуществление операций по зачислению средств на лицевые счета и списанию средств с лицевых счетов, за исключением списания средств с лицевых счетов на счета, открытые в кредитной организации: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 xml:space="preserve">головному исполнителю - в целях перечисления средств в согласованном с государственным заказчиком размере, не превышающем размера прибыли, подлежащего применению государственным заказчиком в составе цены продукции в порядке, установленном Положением о государственном регулировании цен на продукцию, поставляемую по государственному оборонному заказу, утвержденным постановлением Правительства Российской Федерации от 2 декабря 2017 г. </w:t>
      </w:r>
      <w:r w:rsidRPr="00C23CFA">
        <w:rPr>
          <w:rFonts w:ascii="Arial" w:eastAsia="Times New Roman" w:hAnsi="Arial" w:cs="Arial"/>
          <w:sz w:val="23"/>
          <w:szCs w:val="23"/>
          <w:lang w:eastAsia="ru-RU"/>
        </w:rPr>
        <w:t>№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1465 "О государственном регулировании цен на продукцию, поставляемую по государственному оборонному заказу, а также о внесении изменений и признании утратившими силу некоторых актов Правительства Российской Федерации" в соответствии с Федеральным законом "О государственном оборонном заказе", для определения начальной (максимальной) цены государственного контракта или цены государственного контракта, заключаемого с единственным головным исполнителем, в случае частичного исполнения головным исполнителем государственного контракта, цена которого в соответствии с указанным порядком определена с применением затратного метода или метода индексации по статьям затрат, либо в иных порядке и размере, определенных условиями государственного контракта, если результатом такого частичного исполнения государственного контракта является принятая государственным заказчиком продукция (товары, работы, услуги);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головному исполнителю (исполнителю):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в целях оплаты фактически поставленных товаров (выполненных работ, оказанных услуг), источником финансового обеспечения которых являются средства, в случае, если головной исполнитель (исполнитель) не привлекает для поставки таких товаров (выполнения таких работ, оказания таких услуг) иных исполнителей, при условии представления документов-оснований или реестра документов-оснований по форме, установленной Министерством финансов Российской Федерации (далее - реестр документов-оснований), с приложением указанных в нем документов-оснований (в случае указания реестра документов-оснований в распоряжении);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в целях возмещения произведенных расходов (части расходов) при условии представления копий платежных поручений, реестров платежных поручений и иных документов, подтверждающих оплату произведенных головным исполнителем (исполнителем) расходов (части расходов), а также документов-оснований или реестра документов-оснований с приложением указанных в нем документов-оснований (в случае указания реестра документов-оснований в распоряжении), если условиями государственного контракта, контракта (договора) предусмотрено возмещение произведенных головным исполнителем (исполнителем) расходов (части расходов), или после полного исполнения государственного контракта, контракта (договора);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в целях оплаты обязательств по накладным расходам по государственному контракту, контракту (договору);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в целях осуществления выплат в соответствии с валютным законодательством Российской Федерации;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в целях оплаты обязательств по осуществлению расчетов по оплате труда с лицами, работающими по трудовому договору (контракту), а также по выплатам лицам, не состоящим в штате головного исполнителя (исполнителя), привлеченным для достижения результата, определенного при предоставлении средств, при условии перечисления удержанных налогов и начисленных страховых взносов на обязательное пенсионное страхование, обязательное социальное страхование и обязательное медицинское страхование в соответствии со сроками, установленными Налоговым кодексом Российской Федерации;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в целях оплаты обязательств по осуществлению расчетов по социальным выплатам и иным выплатам в пользу работников (кроме выплат, указанных в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абзаце восьмом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настоящего подпункта);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в целях оплаты контракта (договора), предметами которого являются приобретение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транспортом, подписка на периодические издания, аренда, осуществление работ по переносу (переустройству, присоединению) принадлежащих юридическим лицам инженерных сетей, коммуникаций, сооружений, а также проведение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осуществление страхования в соответствии со страховым законодательством Российской Федерации, приобретение услуг по приему платежей от физических лиц, осуществляемых платежными агентами;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в целях оплаты контракта (договора), заключенного на сумму 600 тыс. рублей и менее;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исполнителю - в целях перечисления прибыли в размере, согласованном сторонами при заключении контракта (договора) и предусмотренном его условиями, после исполнения контракта (договора) (отдельного этапа исполнения контракта (договора) в случае, если условиями контракта (договора) предусмотрены этапы исполнения) и представления в территориальный орган Федерального казначейства акта приема-передачи товара, акта выполненных работ (оказанных услуг) или иных документов, подтверждающих исполнение контракта (договора) (отдельного этапа исполнения контракта (договора);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в) перечисление в случаях, установленных актами Правительства Российской Федерации, средств, за исключением средств, указанных в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подпункте "б"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настоящего пункта, которое осуществляется с лицевых счетов на счета в кредитных организациях, открытые головным исполнителям (исполнителям), после получения от государственного заказчика территориальным органом Федерального казначейства уведомления государственного заказчика о полном исполнении государственного контракта в порядке и по форме, которые установлены Министерством финансов Российской Федерации (далее - уведомление о полном исполнении государственного контракта).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 xml:space="preserve">13. Уведомление о полном исполнении государственного контракта не позднее 10-го рабочего дня со дня полного исполнения государственного контракта направляется государственным заказчиком в территориальный орган Федерального казначейства по месту открытия ему лицевого счета получателя бюджетных средств для 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последующего направления этого уведомления этим территориальным органом Федерального казначейства не позднее следующего рабочего дня со дня его поступления от государственного заказчика в территориальный орган Федерального казначейства по месту открытия лицевого счета головному исполнителю (исполнителю).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14. Территориальный орган Федерального казначейства не позднее следующего рабочего дня после отказа в принятии к исполнению распоряжений направляет в Федеральную службу по финансовому мониторингу по форме, установленной Федеральным казначейством, уведомление об отказе в принятии к исполнению распоряжений при каждом случае нарушения режима счета, установленного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пунктом 12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DB4E89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IV. Санкционирование расходов при казначейском сопровождении средств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15. Санкционирование расходов при казначейском сопровождении средств осуществляется в соответствии с представляемыми головным исполнителем (исполнителем) в территориальный орган Федерального казначейства по месту открытия ему лицевого счета сведениями об операциях с целевыми средствами, сформированными в порядке и по форме, которые установлены Министерством финансов Российской Федерации (далее - сведения), утверждаемыми в соответствии с положениями акта Правительства Российской Федерации или в соответствии с настоящим разделом по решению государственного заказчика (головного исполнителя (исполнителя-заказчика) на срок действия государственного контракта (контракта (договора).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В сведениях указываются источники поступлений средств с соответствующими им кодами - "Средства по государственным контрактам, заключаемым в целях реализации государственного оборонного заказа на сумму более 600 тыс. рублей" (код 7900), "Средства по контрактам (договорам), заключаемым на сумму более 600 тыс. рублей в рамках исполнения государственных контрактов, заключаемых в целях реализации государственного оборонного заказа" (код 7990), "Средства по государственным контрактам, заключаемым на сумму более 600 тыс. рублей в соответствии с пунктом 2 части 1 статьи 93 Федерального закона "О контрактной системе в сфере закупок товаров, работ, услуг для обеспечения государственных и муниципальных нужд" в целях реализации государственного оборонного заказа" (код 9700), "Средства по контрактам (договорам), заключаемым на сумму более 600 тыс. рублей в целях исполнения государственных контрактов, заключаемых в соответствии с пунктом 2 части 1 статьи 93 Федерального закона "О контрактной системе в сфере закупок товаров, работ, услуг для обеспечения государственных и муниципальных нужд" в целях реализации государственного оборонного заказа" (код 9770) (далее - код источника поступления средств), а также направления расходования средств с соответствующими им укрупненными кодами, которые установлены Министерством финансов Российской Федерации (далее - укрупненный код направления расходования средств), исходя из предмета и условий государственного контракта, контракта (договора), заключенного в рамках исполнения государственного контракта, при осуществлении головным исполнителем (исполнителем) расходов за счет средств.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16. Соответствие источников поступлений и направлений расходования средств, указанных в сведениях, результатам их предоставления обеспечивается при утверждении в электронном виде или при отсутствии технической возможности на бумажном носителе сведений: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для головного исполнителя - государственным заказчиком либо головным исполнителем в соответствии с условиями государственного контракта или в случае представления головным исполнителем в территориальный орган Федерального казначейства разрешения государственного заказчика на утверждение сведений указанным головным исполнителем;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для исполнителя - головным исполнителем (исполнителем-заказчиком) либо исполнителем в соответствии с условиями контракта (договора) или в случае представления исполнителем в территориальный орган Федерального казначейства разрешения головного исполнителя (исполнителя-заказчика) на утверждение сведений указанным исполнителем;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для обособленного (структурного) подразделения головного исполнителя (исполнителя) - государственным заказчиком, головным исполнителем (исполнителем-заказчиком), либо обособленным (структурным) подразделением в случае представления обособленным (структурным) подразделением головного исполнителя (исполнителя) в территориальный орган Федерального казначейства разрешения государственного заказчика, головного исполнителя (исполнителя-заказчика) на утверждение сведений.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Сведения, содержащие направления расходования средств на перечисление прибыли по государственному контракту, контракту (договору), размер которой условиями государственного контракта, контракта (договора) не определен, утверждаются в электронном виде или при отсутствии технической возможности на бумажном носителе: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для головного исполнителя - государственным заказчиком;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для исполнителя - головным исполнителем (исполнителем-заказчиком);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для обособленного (структурного) подразделения головного исполнителя (исполнителя) - государственным заказчиком, головным исполнителем (исполнителем-заказчиком).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В случае реорганизации (ликвидации) государственного заказчика (головного исполнителя, исполнителя-заказчика) санкционирование расходов головного исполнителя (исполнителя), источником финансового обеспечения которых является неиспользованный остаток средств по государственному контракту, контракту (договору), обязательства по которому исполнены в полном объеме, осуществляется в соответствии со сведениями, ранее утвержденными реорганизованным (ликвидированным) государственным заказчиком (головным исполнителем, исполнителем-заказчиком), а при отсутствии ранее утвержденных сведений - в соответствии со сведениями, утвержденными правопреемником реорганизованного (ликвидированного) государственного заказчика (головного исполнителя, исполнителя-заказчика).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В случае реорганизации головного исполнителя (исполнителя) санкционирование расходов головного исполнителя (исполнителя), источником финансового обеспечения которых является неиспользованный остаток средств по государственному контракту, контракту (договору), обязательства по которому исполнены в полном объеме, осуществляется в соответствии со сведениями, утвержденными: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правопреемником реорганизованного головного исполнителя (исполнителя) - при наличии разрешения государственного заказчика (головного исполнителя, исполнителя-заказчика) на срок действия государственного контракта, контракта (договора) на утверждение сведений головным исполнителем (исполнителем), в отношении которого осуществлены процедуры реорганизации;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государственным заказчиком (головным исполнителем, исполнителем-заказчиком) - при отсутствии разрешения на утверждение сведений головным исполнителем (исполнителем).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17. Государственный заказчик (головной исполнитель, исполнитель-заказчик) не позднее 10-го рабочего дня со дня поступления от головного исполнителя (исполнителя) сведений утверждает их или направляет головному исполнителю (исполнителю) уведомление об отказе в утверждении сведений в случае, если источники поступлений и направлений расходования средств, указанные в сведениях, не соответствуют результатам их предоставления, с указанием причины, по которой они не могут быть утверждены, в электронном виде или при отсутствии технической возможности в произвольной письменной форме на официальном бланке государственного заказчика (головного исполнителя, исполнителя-заказчика), подписанное руководителем государственного заказчика (головного исполнителя, исполнителя-заказчика) или иным лицом, уполномоченным действовать от имени государственного заказчика (головного исполнителя, исполнителя-заказчика) (далее соответственно - иное уполномоченное лицо, уведомление об отказе в утверждении сведений).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Государственный заказчик (головной исполнитель, исполнитель-заказчик) не позднее 10-го рабочего дня со дня поступления от головного исполнителя (исполнителя) доработанных сведений утверждает их или повторно направляет головному исполнителю (исполнителю) уведомление об отказе в утверждении сведений для доработки и повторного представления.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18. Разрешение государственного заказчика (головного исполнителя, исполнителя-заказчика) на утверждение сведений головным исполнителем (исполнителем) с указанием срока действия такого разрешения в случае, если такое разрешение не установлено условиями государственного контракта, контракта (договора) (далее - разрешение на утверждение сведений), в электронном виде или при отсутствии технической возможности в произвольной письменной форме на официальном бланке государственного заказчика (головного исполнителя, исполнителя-заказчика) подписывается руководителем государственного заказчика (головного исполнителя, исполнителя-заказчика) или иным уполномоченным лицом.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 xml:space="preserve">В случае направления головным исполнителем (исполнителем) государственному заказчику (головному исполнителю, исполнителю-заказчику) обращения о предоставлении разрешения на утверждение сведений в электронном виде или при отсутствии технической возможности в произвольной письменной форме на официальном бланке головного исполнителя (исполнителя), подписанного руководителем головного исполнителя (исполнителя) или иным уполномоченным лицом, государственный заказчик (головной исполнитель, исполнитель-заказчик) не позднее 10-го рабочего дня со дня поступления обращения оформляет разрешение на утверждение сведений или направляет головному исполнителю (исполнителю) отказ в предоставлении разрешения на утверждение сведений в связи с нецелесообразностью предоставления разрешения на утверждение сведений головному исполнителю (исполнителю) в электронном виде или при отсутствии технической возможности в произвольной письменной форме на официальном 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бланке государственного заказчика (головного исполнителя, исполнителя-заказчика), подписанный руководителем государственного заказчика (головного исполнителя, исполнителя-заказчика) или иным уполномоченным лицом.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19. Головной исполнитель (исполнитель) при изменении показателей, содержащихся в сведениях, представляет в территориальный орган Федерального казначейства сведения с учетом вносимых изменений.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В случае уменьшения планируемых поступлений планируемая сумма поступлений по источникам средств, указанная в сведениях, должна быть больше или равна сумме поступивших средств по соответствующему коду источника поступления средств, отраженных на дату внесения изменений в сведения на лицевом счете.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В случае уменьшения планируемых расходов планируемая сумма выплат по расходам, указанная в сведениях, должна быть больше или равна сумме произведенных расходов по соответствующему укрупненному коду направления расходования средств, отраженных на дату внесения изменений в сведения на лицевом счете.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20. Территориальный орган Федерального казначейства не позднее рабочего дня, следующего за днем представления сведений, в случае, если форма сведений или информация, указанная в сведениях: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а) соответствует требованиям, установленным настоящими Правилами, - отражает показатели сведений на лицевом счете;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б) не соответствует требованиям, установленным настоящими Правилами, - возвращает сведения головному исполнителю (исполнителю) и направляет головному исполнителю (исполнителю) уведомление об отказе в утверждении сведений с указанием причины возврата сведений.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21. Территориальный орган Федерального казначейства осуществляет проверку представленного головным исполнителем (исполнителем) распоряжения на предмет: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а) наличия в распоряжении указания об операциях по зачислению и списанию средств на лицевом счете, за исключением случаев, предусмотренных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подпунктом "б" пункта 12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б) соответствия указанных в распоряжении реквизитов (номер, дата) государственного контракта, контракта (договора) сведениям;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в) наличия в распоряжении текстового назначения платежа и детализированного кода направления расходования средств, установленного Министерством финансов Российской Федерации, соответствующих укрупненному коду направления средств, а также кода источника поступления средств при перечислении средств на лицевой счет;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г) соответствия наименования, идентификационного номера налогоплательщика, кода причины постановки на учет в налоговом органе, платежных (банковских) реквизитов получателя денежных средств, указанных в распоряжении, наименованию, идентификационному номеру налогоплательщика, коду причины постановки на учет в налоговом органе, платежным (банковским) реквизитам получателя денежных средств, указанным в государственном контракте, контракте (договоре) и документах-основаниях;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д) </w:t>
      </w:r>
      <w:proofErr w:type="spellStart"/>
      <w:r w:rsidRPr="00DB4E89">
        <w:rPr>
          <w:rFonts w:ascii="Arial" w:eastAsia="Times New Roman" w:hAnsi="Arial" w:cs="Arial"/>
          <w:sz w:val="23"/>
          <w:szCs w:val="23"/>
          <w:lang w:eastAsia="ru-RU"/>
        </w:rPr>
        <w:t>непревышения</w:t>
      </w:r>
      <w:proofErr w:type="spellEnd"/>
      <w:r w:rsidRPr="00DB4E89">
        <w:rPr>
          <w:rFonts w:ascii="Arial" w:eastAsia="Times New Roman" w:hAnsi="Arial" w:cs="Arial"/>
          <w:sz w:val="23"/>
          <w:szCs w:val="23"/>
          <w:lang w:eastAsia="ru-RU"/>
        </w:rPr>
        <w:t xml:space="preserve"> суммы, указанной в распоряжении, над суммой остатка средств по соответствующему укрупненному коду направления расходования средств, указанной в сведениях, и суммой остатка средств по соответствующему государственному контракту, контракту (договору), отраженного на лицевом счете;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е) соответствия идентификатора государственного контракта, указанного в распоряжении, идентификатору государственного контракта, указанному в государственном контракте, контракте (договоре), сведениях, а при санкционировании расходов, связанных с поставкой товаров (выполнением работ, оказанием услуг), также в документах-основаниях (реестре документов-оснований с приложением указанных в нем документов-оснований в случае указания реестра документов-оснований в распоряжении);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ж) наличия в распоряжении, предусматривающем только оплату расходов, связанных с поставкой товаров (выполнением работ, оказанием услуг), реквизитов (тип, номер, дата) контракта (договора) и документов-оснований (реестра документов-оснований с приложением указанных в нем документов-оснований в случае указания реестра документов-оснований в распоряжении), а также их соответствия реквизитам контракта (договора) и документов-оснований (реестра документов-оснований с приложением указанных в нем документов-оснований в случае указания реестра документов-оснований в распоряжении), представленных вместе с распоряжением в территориальный орган Федерального казначейства с соблюдением положений, установленных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пунктом 22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з) соответствия текстового назначения платежа, указанного в распоряжении, направлению расходования средств, указанному в сведениях по соответствующему укрупненному коду направления расходования средств;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и) соответствия содержания операции по расходам, связанным с поставкой товаров (выполнением работ, оказанием услуг), исходя из документов-оснований текстовому назначению платежа, указанному в распоряжении, и предмету (целям) и условиям государственного контракта, контракта (договора).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22. Для санкционирования расходов, связанных с поставкой товаров (выполнением работ, оказанием услуг), головной исполнитель (исполнитель) вместе с распоряжением представляет в территориальный орган Федерального казначейства государственный контракт, контракт (договор), по которому у головного исполнителя (исполнителя) возникло обязательство по оплате указанных расходов, документы-основания или реестр документов-оснований с приложением указанных в нем документов-оснований в случае указания реестра документов-оснований в распоряжении.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Государственный контракт, контракт (договор), документы-основания или реестр документов-оснований с приложением указанных в нем документов-оснований в случае указания реестра документов-оснований в распоряжении представляются головным исполнителем (исполнителем) в территориальный орган Федерального казначейства в форме электронной копии документа на бумажном носителе, созданной посредством его сканирования, или копии электронного документа, подтвержденной электронной подписью лица, уполномоченного действовать от имени головного исполнителя (исполнителя).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 xml:space="preserve">Государственные контракты представляются в территориальный орган Федерального казначейства при их отсутствии в реестре контрактов, предусмотренном частью 1 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lastRenderedPageBreak/>
        <w:t>статьи 103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В случае если государственный контракт, контракт (договор), документы-основания содержат сведения, составляющие государственную тайну, в территориальный орган Федерального казначейства представляется выписка из государственного контракта, контракта (договора), документов-оснований в порядке и по формам, которые установлены Министерством финансов Российской Федерации.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Повторное представление государственного контракта или контракта (договора) не требуется, если государственный контракт или контракт (договор) уже были представлены в территориальный орган Федерального казначейства при открытии головному исполнителю (исполнителю) лицевого счета.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Для санкционирования расходов в целях оплаты обязательств по накладным расходам по государственному контракту (контракту (договору) представление документов-оснований или реестра документов-оснований с приложением указанных в нем документов-оснований не требуется.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23. Территориальный орган Федерального казначейства не позднее дня, следующего за днем представления распоряжения, в случае, если: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а) распоряжение соответствует требованиям, установленным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пунктом 21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Правил, - принимает к исполнению распоряжение;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б) распоряжение не соответствует требованиям, установленным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пунктом 21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Правил, - отказывает головному исполнителю (исполнителю) в принятии распоряжения к исполнению.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24. Территориальный орган Федерального казначейства в случаях, установленных актами Правительства Российской Федерации, дополнительно к требованиям, установленным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пунктами 21 - 23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Правил, в соответствии с этими актами Правительства Российской Федерации осуществляет проверку: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а) информации о сроках поставки товаров (выполнения работ, оказания услуг), содержащейся в документах-основаниях, на соответствие условиям государственного контракта (контракта (договора) в соответствии с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подпунктом "б" пункта 25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б) информации о количестве товаров (объеме работ, услуг), содержащейся в документах-основаниях, на соответствие условиям государственного контракта, контракта (договора) в соответствии с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подпунктом "в" пункта 25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в) фактически поставленных товаров (выполненных работ, оказанных услуг), в том числе с использованием фото- и видеотехники, на соответствие информации, указанной в государственном контракте, контракте (договоре), документах-основаниях, в соответствии с регламентом, утвержденным Федеральным казначейством;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 xml:space="preserve">г) проверку соответствия фактических затрат по результатам финансово-хозяйственной деятельности по государственному контракту, контракту (договору), данным раздельного учета, отраженным в информационных системах юридических лиц, в которых осуществляется ведение бухгалтерского и управленческого учета, информации, содержащейся в первичных учетных документах по указанным 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государственному контракту, контракту (договору), и (или) в информации о структуре цены государственного контракта, контракта (договора), с проведением анализа экономической обоснованности затрат в соответствии с порядком, утвержденным Федеральным казначейством.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25. Территориальный орган Федерального казначейства не позднее 5 рабочих дней, следующих за днем представления распоряжения: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а) в случае соответствия информации, указанной в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подпунктах "а"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, и (или)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"б"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, и (или)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"в"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, и (или)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"г" пункта 24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Правил, - принимает к исполнению распоряжение;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б) в случае несоответствия информации, указанной в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подпункте "а" пункта 24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Правил, - направляет государственному заказчику (головному исполнителю, исполнителю-заказчику) информацию об указанном несоответствии и принимает к исполнению распоряжение при условии соответствия информации, указанной в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подпунктах "б"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, и (или)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"в"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, и (или)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"г" пункта 24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в) в случае несоответствия информации, указанной в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подпунктах "б"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, и (или)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"в"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, и (или)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"г" пункта 24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Правил, - отказывает головному исполнителю (исполнителю) в принятии распоряжения к исполнению.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DB4E89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V. Порядок приостановления (отмены приостановления) операций по лицевым счетам и отказа в проведении приостановленной операции территориальными органами Федерального казначейства при казначейском сопровождении средств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26. Территориальный орган Федерального казначейства вправе приостановить операцию по лицевому счету в соответствии с критериями, установленными Министерством финансов Российской Федерации по согласованию с Федеральной службой по финансовому мониторингу, на срок, не превышающий 5 рабочих дней со дня представления распоряжения головным исполнителем (исполнителем) в территориальный орган Федерального казначейства.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27. Территориальный орган Федерального казначейства не позднее рабочего дня, следующего за днем приостановления операции по лицевому счету в соответствии с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пунктом 26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Правил, направляет уведомление о приостановлении операций по лицевому счету по форме, установленной Федеральным казначейством: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а) государственному заказчику и головному исполнителю - в отношении операций на лицевом счете, открытом головному исполнителю;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б) головному исполнителю (исполнителю-заказчику) и исполнителю - в отношении операций на лицевом счете, открытом исполнителю.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28. Государственный заказчик (головной исполнитель, исполнитель-заказчик) не позднее 2 рабочих дней со дня получения от территориального органа Федерального казначейства уведомления, предусмотренного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пунктом 27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Правил, направляет в территориальный орган Федерального казначейства, принявший решение о приостановлении операции по лицевому счету, уведомление государственного заказчика (головного исполнителя, исполнителя-заказчика) об обоснованности или о необоснованности приостановления операции по лицевому счету по форме, установленной Федеральным казначейством.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lastRenderedPageBreak/>
        <w:t>29. Территориальный орган Федерального казначейства на основании полученного уведомления государственного заказчика (головного исполнителя, исполнителя-заказчика), предусмотренного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пунктом 28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Правил, не позднее рабочего дня, следующего за днем получения указанного уведомления, отказывает в проведении приостановленной операции или осуществляет проведение приостановленной операции в соответствии с информацией, указанной в уведомлении.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30. Территориальный орган Федерального казначейства на следующий рабочий день после окончания срока приостановления операции в соответствии с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пунктом 26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 xml:space="preserve"> настоящих Правил при </w:t>
      </w:r>
      <w:proofErr w:type="spellStart"/>
      <w:r w:rsidRPr="00DB4E89">
        <w:rPr>
          <w:rFonts w:ascii="Arial" w:eastAsia="Times New Roman" w:hAnsi="Arial" w:cs="Arial"/>
          <w:sz w:val="23"/>
          <w:szCs w:val="23"/>
          <w:lang w:eastAsia="ru-RU"/>
        </w:rPr>
        <w:t>непоступлении</w:t>
      </w:r>
      <w:proofErr w:type="spellEnd"/>
      <w:r w:rsidRPr="00DB4E89">
        <w:rPr>
          <w:rFonts w:ascii="Arial" w:eastAsia="Times New Roman" w:hAnsi="Arial" w:cs="Arial"/>
          <w:sz w:val="23"/>
          <w:szCs w:val="23"/>
          <w:lang w:eastAsia="ru-RU"/>
        </w:rPr>
        <w:t xml:space="preserve"> уведомления государственного заказчика (головного исполнителя, исполнителя-заказчика), предусмотренного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пунктом 28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Правил, осуществляет приостановленную операцию.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31. Территориальный орган Федерального казначейства не позднее следующего рабочего дня после проведения ранее приостановленной операции или отказа в проведении ранее приостановленной операции направляет в соответствии с настоящим разделом в Федеральную службу по финансовому мониторингу уведомление о каждом случае проведения ранее приостановленной операции или отказа в проведении ранее приостановленной операции по форме, установленной Федеральным казначейством.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DB4E89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VI. Иные положения при казначейском сопровождении средств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32. При казначейском сопровождении средств в государственные контракты, контракты (договоры) наряду с положениями, установленными Федеральным законом "О федеральном бюджете на 2021 год и на плановый период 2022 и 2023 годов", а также Федеральным законом "О государственном оборонном заказе", включаются положения, предусмотренные настоящим разделом.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33. Государственный заказчик имеет право: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а) получать информацию об операциях на лицевых счетах, открытых государственному заказчику (головному исполнителю, исполнителю) в территориальных органах Федерального казначейства в рамках исполнения заключенного им государственного контракта;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б) включать в условия государственного контракта положения о возмещении произведенных головным исполнителем расходов (части расходов) при условии представления копий платежных документов, реестров платежных поручений, и иных документов, подтверждающих оплату произведенных головным исполнителем расходов (части расходов), государственного контракта и документов-оснований или реестра документов-оснований с приложением указанных в нем документов-оснований в случае указания реестра документов-оснований в распоряжении;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в) запрашивать у головного исполнителя расчетно-калькуляционные материалы, а также информацию о затратах по государственному контракту в соответствии с Федеральным законом "О государственном оборонном заказе";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г) включать в условия государственного контракта положения о предоставлении государственным заказчиком разрешения на утверждение сведений головным исполнителем.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34. Государственный заказчик обязан: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а) указывать идентификатор государственного контракта в распоряжениях;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б) направлять в сроки, установленные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разделом II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Правил, в территориальный орган Федерального казначейства информацию о подтверждении открытия лицевого счета головному исполнителю или об отказе в его открытии, предусмотренную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пунктом 8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в) направлять в сроки, установленные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разделом III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Правил, в территориальный орган Федерального казначейства и головному исполнителю уведомление о полном исполнении государственного контракта;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г) утверждать сведения (направлять уведомление об отказе в утверждении сведений) головному исполнителю или направлять предоставляемое государственным заказчиком разрешение на утверждение сведений головным исполнителем в случае, если это не установлено условиями государственного контракта, или отказ в таком разрешении в порядке и сроки, которые установлены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разделом IV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д) направлять в сроки, установленные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разделом V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Правил, в территориальный орган Федерального казначейства, принявший решение о приостановлении операции по лицевому счету, уведомление государственного заказчика, предусмотренное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пунктом 28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е) обеспечивать перечисление средств в рамках исполнения государственного контракта на лицевой счет, открытый в территориальном органе Федерального казначейства головному исполнителю, с которым заключен государственный контракт.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35. Головной исполнитель (исполнитель) имеет право: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а) получать информацию об операциях на лицевых счетах, открытых головному исполнителю (исполнителю) в территориальных органах Федерального казначейства в рамках исполнения контрактов (договоров), заключенных в рамках исполнения государственного контракта;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б) включать в условия контракта (договора) положения о возмещении произведенных исполнителем расходов (части расходов) при условии представления копий платежных поручений, реестров платежных поручений и иных документов, подтверждающих оплату произведенных исполнителем расходов (части расходов), контракта (договора) и документов-оснований или реестра документов-оснований с приложением указанных в нем документов-оснований (в случае указания реестра документов-оснований в распоряжении);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в) включать в условия контракта (договора) положения о предоставлении головным исполнителем (исполнителем-заказчиком) разрешения на утверждение сведений исполнителем.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36. Головной исполнитель (исполнитель) обязан: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а) указывать идентификатор государственного контракта в распоряжениях и документах-основаниях головного исполнителя (исполнителя);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б) использовать для расчетов по контракту (договору) лицевой счет, открытый в территориальном органе Федерального казначейства исполнителю, с которым головным исполнителем (исполнителем-заказчиком) заключен контракт (договор);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в) в случаях, установленных актами Правительства Российской Федерации, обеспечивать возможность осуществления территориальным органом Федерального казначейства проверки: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фактически поставленных товаров (выполненных работ, оказанных услуг), в том числе с использованием фото- и видеотехники, на соответствие информации, указанной в государственном контракте, контракте (договоре), документах-основаниях, в соответствии с регламентом, утвержденным Федеральным казначейством;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соответствия фактических затрат по результатам финансово-хозяйственной деятельности по государственному контракту, контракту (договору) данным раздельного учета, отраженным в информационных системах головного исполнителя (исполнителя), в которых осуществляется ведение бухгалтерского и управленческого учета, информации, содержащейся в первичных учетных документах по указанному государственному контракту, контракту (договору), и (или) в информации о структуре цены государственного контракта, контракта (договора), с проведением анализа экономической обоснованности затрат, в соответствии с порядком, утвержденным Федеральным казначейством;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г) направлять в сроки, установленные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разделом II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Правил, в территориальный орган Федерального казначейства информацию о подтверждении открытия лицевого счета исполнителю или об отказе в его открытии, предусмотренную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пунктом 8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д) направлять в сроки, установленные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разделом V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Правил, в территориальный орган Федерального казначейства, принявший решение о приостановлении операции по лицевому счету, уведомление головного исполнителя (исполнителя), предусмотренное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пунктом 28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е) раскрывать информацию о структуре цены государственного контракта, контракта (договора) в порядке, установленном Министерством финансов Российской Федерации, в случаях, установленных актами Правительства Российской Федерации;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ж) вести раздельный учет результатов финансово-хозяйственной деятельности по каждому государственному контракту и контракту (договору) и распределять накладные расходы по государственному контракту, контракту (договору) пропорционально срокам исполнения государственного контракта, контракта (договора) в порядке, установленном Министерством финансов Российской Федерации;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з) представлять по запросу государственного заказчика расчетно-калькуляционные материалы, а также информацию о затратах по государственному контракту в соответствии с Федеральным законом "О государственном оборонном заказе";</w:t>
      </w:r>
    </w:p>
    <w:p w:rsidR="00DB4E89" w:rsidRPr="00DB4E89" w:rsidRDefault="00DB4E89" w:rsidP="00DB4E8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DB4E89">
        <w:rPr>
          <w:rFonts w:ascii="Arial" w:eastAsia="Times New Roman" w:hAnsi="Arial" w:cs="Arial"/>
          <w:sz w:val="23"/>
          <w:szCs w:val="23"/>
          <w:lang w:eastAsia="ru-RU"/>
        </w:rPr>
        <w:t>и) утверждать сведения (направлять уведомление об отказе в утверждении сведений) исполнителю или направлять предоставляемое головным исполнителем (исполнителем-заказчиком) разрешение на утверждение сведений исполнителем в случае, если это не установлено условиями контракта (договора), или отказ в таком разрешении в порядке и сроки, которые установлены </w:t>
      </w:r>
      <w:r w:rsidRPr="00C23CF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разделом IV</w:t>
      </w:r>
      <w:r w:rsidRPr="00DB4E89">
        <w:rPr>
          <w:rFonts w:ascii="Arial" w:eastAsia="Times New Roman" w:hAnsi="Arial" w:cs="Arial"/>
          <w:sz w:val="23"/>
          <w:szCs w:val="23"/>
          <w:lang w:eastAsia="ru-RU"/>
        </w:rPr>
        <w:t> настоящих Правил.</w:t>
      </w:r>
    </w:p>
    <w:p w:rsidR="00034B87" w:rsidRPr="00C23CFA" w:rsidRDefault="00210A3D"/>
    <w:sectPr w:rsidR="00034B87" w:rsidRPr="00C23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89"/>
    <w:rsid w:val="00210A3D"/>
    <w:rsid w:val="003E5D7F"/>
    <w:rsid w:val="005C245C"/>
    <w:rsid w:val="00AD6C02"/>
    <w:rsid w:val="00C23CFA"/>
    <w:rsid w:val="00DB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83572-92E8-4FE4-8E41-1254407C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4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4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4E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4E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B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4E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0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3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6661</Words>
  <Characters>37971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2021-02-10T12:45:00Z</dcterms:created>
  <dcterms:modified xsi:type="dcterms:W3CDTF">2021-02-10T13:18:00Z</dcterms:modified>
</cp:coreProperties>
</file>