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68DF" w:rsidRPr="00E568DF" w:rsidRDefault="00E568DF" w:rsidP="00E568D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bookmarkStart w:id="0" w:name="_GoBack"/>
      <w:r w:rsidRPr="00E568DF">
        <w:rPr>
          <w:rFonts w:ascii="Times New Roman" w:eastAsia="Times New Roman" w:hAnsi="Times New Roman" w:cs="Times New Roman"/>
          <w:sz w:val="34"/>
          <w:szCs w:val="34"/>
          <w:lang w:eastAsia="ru-RU"/>
        </w:rPr>
        <w:t>Постановление Правительства РФ от 23 декабря 2020 г. № 2238</w:t>
      </w:r>
      <w:r w:rsidRPr="00E568DF">
        <w:rPr>
          <w:rFonts w:ascii="Times New Roman" w:eastAsia="Times New Roman" w:hAnsi="Times New Roman" w:cs="Times New Roman"/>
          <w:sz w:val="34"/>
          <w:szCs w:val="34"/>
          <w:lang w:eastAsia="ru-RU"/>
        </w:rPr>
        <w:br/>
        <w:t>"О внесении изменений в перечень медицинских изделий одноразового применения (использования) из поливинилхлоридных пластиков, происходящих из иностранных государств, в отношении которых устанавливаются ограничения допуска для целей осуществления закупок для обеспечения государственных и муниципальных нужд"</w:t>
      </w:r>
    </w:p>
    <w:bookmarkEnd w:id="0"/>
    <w:p w:rsidR="00E568DF" w:rsidRPr="00E568DF" w:rsidRDefault="00E568DF" w:rsidP="00E568D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568DF">
        <w:rPr>
          <w:rFonts w:ascii="Times New Roman" w:eastAsia="Times New Roman" w:hAnsi="Times New Roman" w:cs="Times New Roman"/>
          <w:sz w:val="23"/>
          <w:szCs w:val="23"/>
          <w:lang w:eastAsia="ru-RU"/>
        </w:rPr>
        <w:t>Правительство Российской Федерации постановляет:</w:t>
      </w:r>
    </w:p>
    <w:p w:rsidR="00E568DF" w:rsidRPr="00E568DF" w:rsidRDefault="00E568DF" w:rsidP="00E568D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568DF">
        <w:rPr>
          <w:rFonts w:ascii="Times New Roman" w:eastAsia="Times New Roman" w:hAnsi="Times New Roman" w:cs="Times New Roman"/>
          <w:sz w:val="23"/>
          <w:szCs w:val="23"/>
          <w:lang w:eastAsia="ru-RU"/>
        </w:rPr>
        <w:t>1. Утвердить прилагаемые изменения, которые вносятся в перечень медицинских изделий одноразового применения (использования) из поливинилхлоридных пластиков, происходящих из иностранных государств, в отношении которых устанавливаются ограничения допуска для целей осуществления закупок для обеспечения государственных и муниципальных нужд, утвержденный постановлением Правительства Российской Федерации от 5 февраля 2015 г. № 102 "Об ограничениях и условиях допуска отдельных видов медицинских изделий, происходящих из иностранных государств, для целей осуществления закупок для обеспечения государственных и муниципальных нужд" (Собрание законодательства Российской Федерации, 2015, № 6, ст. 979; 2017, № 34, ст. 5291).</w:t>
      </w:r>
    </w:p>
    <w:p w:rsidR="00E568DF" w:rsidRPr="00E568DF" w:rsidRDefault="00E568DF" w:rsidP="00E568D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568DF">
        <w:rPr>
          <w:rFonts w:ascii="Times New Roman" w:eastAsia="Times New Roman" w:hAnsi="Times New Roman" w:cs="Times New Roman"/>
          <w:sz w:val="23"/>
          <w:szCs w:val="23"/>
          <w:lang w:eastAsia="ru-RU"/>
        </w:rPr>
        <w:t>2. Установить, что настоящее постановление не применяется к отношениям, связанным с осуществлением закупок, извещения об осуществлении которых размещены в единой информационной системе в сфере закупок и приглашения принять участие в которых направлены до вступления в силу настоящего постановления, в том числе к контрактам, информация о которых включена в реестр контрактов, заключенных заказчиками до дня вступления в силу настоящего постановления.</w:t>
      </w:r>
    </w:p>
    <w:p w:rsidR="00E568DF" w:rsidRPr="00E568DF" w:rsidRDefault="00E568DF" w:rsidP="00E568D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568DF">
        <w:rPr>
          <w:rFonts w:ascii="Times New Roman" w:eastAsia="Times New Roman" w:hAnsi="Times New Roman" w:cs="Times New Roman"/>
          <w:sz w:val="23"/>
          <w:szCs w:val="23"/>
          <w:lang w:eastAsia="ru-RU"/>
        </w:rPr>
        <w:t>3. Настоящее постановление вступает в силу с 1 января 2021 г.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6"/>
        <w:gridCol w:w="3119"/>
      </w:tblGrid>
      <w:tr w:rsidR="00E568DF" w:rsidRPr="00E568DF" w:rsidTr="00E568DF">
        <w:tc>
          <w:tcPr>
            <w:tcW w:w="3300" w:type="pct"/>
            <w:shd w:val="clear" w:color="auto" w:fill="FFFFFF"/>
            <w:vAlign w:val="bottom"/>
            <w:hideMark/>
          </w:tcPr>
          <w:p w:rsidR="00E568DF" w:rsidRPr="00E568DF" w:rsidRDefault="00E568DF" w:rsidP="00E56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568D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Председатель Правительства</w:t>
            </w:r>
            <w:r w:rsidRPr="00E568D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Российской Федерации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E568DF" w:rsidRPr="00E568DF" w:rsidRDefault="00E568DF" w:rsidP="00E568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568D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М. </w:t>
            </w:r>
            <w:proofErr w:type="spellStart"/>
            <w:r w:rsidRPr="00E568D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Мишустин</w:t>
            </w:r>
            <w:proofErr w:type="spellEnd"/>
          </w:p>
        </w:tc>
      </w:tr>
    </w:tbl>
    <w:p w:rsidR="00E568DF" w:rsidRPr="00E568DF" w:rsidRDefault="00E568DF" w:rsidP="00E568D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568DF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E568DF" w:rsidRPr="00E568DF" w:rsidRDefault="00E568DF" w:rsidP="00E568DF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568D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УТВЕРЖДЕНЫ</w:t>
      </w:r>
      <w:r w:rsidRPr="00E568D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  <w:t>постановлением Правительства</w:t>
      </w:r>
      <w:r w:rsidRPr="00E568D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  <w:t>Российской Федерации</w:t>
      </w:r>
      <w:r w:rsidRPr="00E568D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  <w:t>от 23 декабря 2020 г. № 2238</w:t>
      </w:r>
    </w:p>
    <w:p w:rsidR="00E568DF" w:rsidRPr="00E568DF" w:rsidRDefault="00E568DF" w:rsidP="00E568D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E568DF">
        <w:rPr>
          <w:rFonts w:ascii="Times New Roman" w:eastAsia="Times New Roman" w:hAnsi="Times New Roman" w:cs="Times New Roman"/>
          <w:sz w:val="32"/>
          <w:szCs w:val="32"/>
          <w:lang w:eastAsia="ru-RU"/>
        </w:rPr>
        <w:t>Изменения,</w:t>
      </w:r>
      <w:r w:rsidRPr="00E568DF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которые</w:t>
      </w:r>
      <w:proofErr w:type="gramEnd"/>
      <w:r w:rsidRPr="00E568D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вносятся в перечень медицинских изделий одноразового применения (использования) из поливинилхлоридных пластиков, происходящих из иностранных государств, в отношении которых устанавливаются ограничения допуска для целей осуществления закупок для обеспечения государственных и муниципальных нужд</w:t>
      </w:r>
    </w:p>
    <w:p w:rsidR="00E568DF" w:rsidRPr="00E568DF" w:rsidRDefault="00E568DF" w:rsidP="00E568D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568DF">
        <w:rPr>
          <w:rFonts w:ascii="Times New Roman" w:eastAsia="Times New Roman" w:hAnsi="Times New Roman" w:cs="Times New Roman"/>
          <w:sz w:val="23"/>
          <w:szCs w:val="23"/>
          <w:lang w:eastAsia="ru-RU"/>
        </w:rPr>
        <w:t>1. В позиции 2:</w:t>
      </w:r>
    </w:p>
    <w:p w:rsidR="00E568DF" w:rsidRPr="00E568DF" w:rsidRDefault="00E568DF" w:rsidP="00E568D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568DF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код "32.50.50.000" заменить кодом "32.50.50.000**";</w:t>
      </w:r>
    </w:p>
    <w:p w:rsidR="00E568DF" w:rsidRPr="00E568DF" w:rsidRDefault="00E568DF" w:rsidP="00E568D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568DF">
        <w:rPr>
          <w:rFonts w:ascii="Times New Roman" w:eastAsia="Times New Roman" w:hAnsi="Times New Roman" w:cs="Times New Roman"/>
          <w:sz w:val="23"/>
          <w:szCs w:val="23"/>
          <w:lang w:eastAsia="ru-RU"/>
        </w:rPr>
        <w:t>дополнить кодом "32.50.50.180".</w:t>
      </w:r>
    </w:p>
    <w:p w:rsidR="00E568DF" w:rsidRPr="00E568DF" w:rsidRDefault="00E568DF" w:rsidP="00E568D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568DF">
        <w:rPr>
          <w:rFonts w:ascii="Times New Roman" w:eastAsia="Times New Roman" w:hAnsi="Times New Roman" w:cs="Times New Roman"/>
          <w:sz w:val="23"/>
          <w:szCs w:val="23"/>
          <w:lang w:eastAsia="ru-RU"/>
        </w:rPr>
        <w:t>2. В позиции 3:</w:t>
      </w:r>
    </w:p>
    <w:p w:rsidR="00E568DF" w:rsidRPr="00E568DF" w:rsidRDefault="00E568DF" w:rsidP="00E568D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568DF">
        <w:rPr>
          <w:rFonts w:ascii="Times New Roman" w:eastAsia="Times New Roman" w:hAnsi="Times New Roman" w:cs="Times New Roman"/>
          <w:sz w:val="23"/>
          <w:szCs w:val="23"/>
          <w:lang w:eastAsia="ru-RU"/>
        </w:rPr>
        <w:t>код "32.50.50.000" заменить кодом "32.50.50.000**";</w:t>
      </w:r>
    </w:p>
    <w:p w:rsidR="00E568DF" w:rsidRPr="00E568DF" w:rsidRDefault="00E568DF" w:rsidP="00E568D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568DF">
        <w:rPr>
          <w:rFonts w:ascii="Times New Roman" w:eastAsia="Times New Roman" w:hAnsi="Times New Roman" w:cs="Times New Roman"/>
          <w:sz w:val="23"/>
          <w:szCs w:val="23"/>
          <w:lang w:eastAsia="ru-RU"/>
        </w:rPr>
        <w:t>дополнить кодом "32.50.50.190".</w:t>
      </w:r>
    </w:p>
    <w:p w:rsidR="00E568DF" w:rsidRPr="00E568DF" w:rsidRDefault="00E568DF" w:rsidP="00E568D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568DF">
        <w:rPr>
          <w:rFonts w:ascii="Times New Roman" w:eastAsia="Times New Roman" w:hAnsi="Times New Roman" w:cs="Times New Roman"/>
          <w:sz w:val="23"/>
          <w:szCs w:val="23"/>
          <w:lang w:eastAsia="ru-RU"/>
        </w:rPr>
        <w:t>3. В позиции 4:</w:t>
      </w:r>
    </w:p>
    <w:p w:rsidR="00E568DF" w:rsidRPr="00E568DF" w:rsidRDefault="00E568DF" w:rsidP="00E568D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568DF">
        <w:rPr>
          <w:rFonts w:ascii="Times New Roman" w:eastAsia="Times New Roman" w:hAnsi="Times New Roman" w:cs="Times New Roman"/>
          <w:sz w:val="23"/>
          <w:szCs w:val="23"/>
          <w:lang w:eastAsia="ru-RU"/>
        </w:rPr>
        <w:t>код "32.50.50.000" заменить кодом "32.50.50.000**";</w:t>
      </w:r>
    </w:p>
    <w:p w:rsidR="00E568DF" w:rsidRPr="00E568DF" w:rsidRDefault="00E568DF" w:rsidP="00E568D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568DF">
        <w:rPr>
          <w:rFonts w:ascii="Times New Roman" w:eastAsia="Times New Roman" w:hAnsi="Times New Roman" w:cs="Times New Roman"/>
          <w:sz w:val="23"/>
          <w:szCs w:val="23"/>
          <w:lang w:eastAsia="ru-RU"/>
        </w:rPr>
        <w:t>дополнить кодом "32.50.50.180".</w:t>
      </w:r>
    </w:p>
    <w:p w:rsidR="00E568DF" w:rsidRPr="00E568DF" w:rsidRDefault="00E568DF" w:rsidP="00E568D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568DF">
        <w:rPr>
          <w:rFonts w:ascii="Times New Roman" w:eastAsia="Times New Roman" w:hAnsi="Times New Roman" w:cs="Times New Roman"/>
          <w:sz w:val="23"/>
          <w:szCs w:val="23"/>
          <w:lang w:eastAsia="ru-RU"/>
        </w:rPr>
        <w:t>4. Позицию 6 после кода "32.50.13.110" дополнить кодом "32.50.50.141".</w:t>
      </w:r>
    </w:p>
    <w:p w:rsidR="00E568DF" w:rsidRPr="00E568DF" w:rsidRDefault="00E568DF" w:rsidP="00E568D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568DF">
        <w:rPr>
          <w:rFonts w:ascii="Times New Roman" w:eastAsia="Times New Roman" w:hAnsi="Times New Roman" w:cs="Times New Roman"/>
          <w:sz w:val="23"/>
          <w:szCs w:val="23"/>
          <w:lang w:eastAsia="ru-RU"/>
        </w:rPr>
        <w:t>5. Дополнить сноской второй следующего содержания:</w:t>
      </w:r>
    </w:p>
    <w:p w:rsidR="00E568DF" w:rsidRPr="00E568DF" w:rsidRDefault="00E568DF" w:rsidP="00E568D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568DF">
        <w:rPr>
          <w:rFonts w:ascii="Times New Roman" w:eastAsia="Times New Roman" w:hAnsi="Times New Roman" w:cs="Times New Roman"/>
          <w:sz w:val="23"/>
          <w:szCs w:val="23"/>
          <w:lang w:eastAsia="ru-RU"/>
        </w:rPr>
        <w:t>"** Код в соответствии с Общероссийским классификатором продукции по видам экономической деятельности (ОКПД 2) ОК 034-2014 применяется в отношении медицинских изделий, регистрационные удостоверения на которые содержат указания на такой код.".</w:t>
      </w:r>
    </w:p>
    <w:p w:rsidR="00034B87" w:rsidRPr="00E568DF" w:rsidRDefault="00E568DF"/>
    <w:sectPr w:rsidR="00034B87" w:rsidRPr="00E568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8DF"/>
    <w:rsid w:val="005C245C"/>
    <w:rsid w:val="00AD6C02"/>
    <w:rsid w:val="00E56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FC41F4-5EFF-46BC-BC34-0DE28997D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E568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E568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568DF"/>
    <w:rPr>
      <w:color w:val="0000FF"/>
      <w:u w:val="single"/>
    </w:rPr>
  </w:style>
  <w:style w:type="paragraph" w:customStyle="1" w:styleId="s16">
    <w:name w:val="s_16"/>
    <w:basedOn w:val="a"/>
    <w:rsid w:val="00E568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E568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E568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E568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449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89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7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415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2021-02-11T10:18:00Z</dcterms:created>
  <dcterms:modified xsi:type="dcterms:W3CDTF">2021-02-11T10:28:00Z</dcterms:modified>
</cp:coreProperties>
</file>