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642" w:rsidRPr="00442642" w:rsidRDefault="00442642" w:rsidP="00442642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442642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ПРАВИТЕЛЬСТВО РОССИЙСКОЙ ФЕДЕРАЦИИ</w:t>
      </w:r>
    </w:p>
    <w:p w:rsidR="00442642" w:rsidRPr="00442642" w:rsidRDefault="00442642" w:rsidP="00442642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442642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 </w:t>
      </w:r>
    </w:p>
    <w:p w:rsidR="00442642" w:rsidRPr="00442642" w:rsidRDefault="00442642" w:rsidP="00442642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bookmarkStart w:id="0" w:name="dst100002"/>
      <w:bookmarkEnd w:id="0"/>
      <w:r w:rsidRPr="00442642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ПОСТАНОВЛЕНИЕ</w:t>
      </w:r>
    </w:p>
    <w:p w:rsidR="00442642" w:rsidRPr="00442642" w:rsidRDefault="00442642" w:rsidP="00442642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442642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 xml:space="preserve">от 29 апреля 2021 г. </w:t>
      </w:r>
      <w:r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№</w:t>
      </w:r>
      <w:r w:rsidRPr="00442642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 xml:space="preserve"> 678</w:t>
      </w:r>
      <w:bookmarkStart w:id="1" w:name="_GoBack"/>
      <w:bookmarkEnd w:id="1"/>
    </w:p>
    <w:p w:rsidR="00442642" w:rsidRPr="00442642" w:rsidRDefault="00442642" w:rsidP="00442642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442642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 </w:t>
      </w:r>
    </w:p>
    <w:p w:rsidR="00442642" w:rsidRPr="00442642" w:rsidRDefault="00442642" w:rsidP="00442642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bookmarkStart w:id="2" w:name="dst100003"/>
      <w:bookmarkEnd w:id="2"/>
      <w:r w:rsidRPr="00442642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ОБ УТВЕРЖДЕНИИ ПРАВИЛ</w:t>
      </w:r>
    </w:p>
    <w:p w:rsidR="00442642" w:rsidRPr="00442642" w:rsidRDefault="00442642" w:rsidP="00442642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442642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ОПРЕДЕЛЕНИЯ ПРЕДЕЛЬНОЙ СТОИМОСТИ ЕДИНИЦЫ ОТДЕЛЬНОГО ВИДА ТОВАРА, РАБОТЫ, УСЛУГИ, ПРИОБРЕТАЕМЫХ С ИСПОЛЬЗОВАНИЕМ ЭЛЕКТРОННОГО СЕРТИФИКАТА ЗА СЧЕТ СРЕДСТВ ФЕДЕРАЛЬНОГО</w:t>
      </w:r>
    </w:p>
    <w:p w:rsidR="00442642" w:rsidRPr="00442642" w:rsidRDefault="00442642" w:rsidP="00442642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442642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БЮДЖЕТА И БЮДЖЕТА ФОНДА СОЦИАЛЬНОГО СТРАХОВАНИЯ</w:t>
      </w:r>
    </w:p>
    <w:p w:rsidR="00442642" w:rsidRPr="00442642" w:rsidRDefault="00442642" w:rsidP="00442642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442642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РОССИЙСКОЙ ФЕДЕРАЦИИ</w:t>
      </w:r>
    </w:p>
    <w:p w:rsidR="00442642" w:rsidRPr="00442642" w:rsidRDefault="00442642" w:rsidP="0044264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42642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442642" w:rsidRPr="00442642" w:rsidRDefault="00442642" w:rsidP="0044264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3" w:name="dst100004"/>
      <w:bookmarkEnd w:id="3"/>
      <w:r w:rsidRPr="00442642">
        <w:rPr>
          <w:rFonts w:ascii="Arial" w:eastAsia="Times New Roman" w:hAnsi="Arial" w:cs="Arial"/>
          <w:sz w:val="26"/>
          <w:szCs w:val="26"/>
          <w:lang w:eastAsia="ru-RU"/>
        </w:rPr>
        <w:t>В соответствии с частью 3 статьи 7 Федерального закона "О приобретении отдельных видов товаров, работ, услуг с использованием электронного сертификата" Правительство Российской Федерации постановляет:</w:t>
      </w:r>
    </w:p>
    <w:p w:rsidR="00442642" w:rsidRPr="00442642" w:rsidRDefault="00442642" w:rsidP="0044264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4" w:name="dst100005"/>
      <w:bookmarkEnd w:id="4"/>
      <w:r w:rsidRPr="00442642">
        <w:rPr>
          <w:rFonts w:ascii="Arial" w:eastAsia="Times New Roman" w:hAnsi="Arial" w:cs="Arial"/>
          <w:sz w:val="26"/>
          <w:szCs w:val="26"/>
          <w:lang w:eastAsia="ru-RU"/>
        </w:rPr>
        <w:t>1. Утвердить прилагаемые Правила определения предельной стоимости единицы отдельного вида товара, работы, услуги, приобретаемых с использованием электронного сертификата за счет средств федерального бюджета и бюджета Фонда социального страхования Российской Федерации.</w:t>
      </w:r>
    </w:p>
    <w:p w:rsidR="00442642" w:rsidRPr="00442642" w:rsidRDefault="00442642" w:rsidP="0044264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5" w:name="dst100006"/>
      <w:bookmarkEnd w:id="5"/>
      <w:r w:rsidRPr="00442642">
        <w:rPr>
          <w:rFonts w:ascii="Arial" w:eastAsia="Times New Roman" w:hAnsi="Arial" w:cs="Arial"/>
          <w:sz w:val="26"/>
          <w:szCs w:val="26"/>
          <w:lang w:eastAsia="ru-RU"/>
        </w:rPr>
        <w:t>2. Настоящее постановление вступает в силу со дня вступления в силу Федерального закона "О приобретении отдельных видов товаров, работ, услуг с использованием электронного сертификата".</w:t>
      </w:r>
    </w:p>
    <w:p w:rsidR="00442642" w:rsidRPr="00442642" w:rsidRDefault="00442642" w:rsidP="0044264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42642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442642" w:rsidRPr="00442642" w:rsidRDefault="00442642" w:rsidP="00442642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bookmarkStart w:id="6" w:name="dst100007"/>
      <w:bookmarkEnd w:id="6"/>
      <w:r w:rsidRPr="00442642">
        <w:rPr>
          <w:rFonts w:ascii="Arial" w:eastAsia="Times New Roman" w:hAnsi="Arial" w:cs="Arial"/>
          <w:sz w:val="26"/>
          <w:szCs w:val="26"/>
          <w:lang w:eastAsia="ru-RU"/>
        </w:rPr>
        <w:t>Председатель Правительства</w:t>
      </w:r>
    </w:p>
    <w:p w:rsidR="00442642" w:rsidRPr="00442642" w:rsidRDefault="00442642" w:rsidP="00442642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442642">
        <w:rPr>
          <w:rFonts w:ascii="Arial" w:eastAsia="Times New Roman" w:hAnsi="Arial" w:cs="Arial"/>
          <w:sz w:val="26"/>
          <w:szCs w:val="26"/>
          <w:lang w:eastAsia="ru-RU"/>
        </w:rPr>
        <w:t>Российской Федерации</w:t>
      </w:r>
    </w:p>
    <w:p w:rsidR="00442642" w:rsidRPr="00442642" w:rsidRDefault="00442642" w:rsidP="00442642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442642">
        <w:rPr>
          <w:rFonts w:ascii="Arial" w:eastAsia="Times New Roman" w:hAnsi="Arial" w:cs="Arial"/>
          <w:sz w:val="26"/>
          <w:szCs w:val="26"/>
          <w:lang w:eastAsia="ru-RU"/>
        </w:rPr>
        <w:t>М.МИШУСТИН</w:t>
      </w:r>
    </w:p>
    <w:p w:rsidR="00442642" w:rsidRPr="00442642" w:rsidRDefault="00442642" w:rsidP="00442642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</w:p>
    <w:p w:rsidR="00442642" w:rsidRPr="00442642" w:rsidRDefault="00442642" w:rsidP="00442642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</w:p>
    <w:p w:rsidR="00442642" w:rsidRPr="00442642" w:rsidRDefault="00442642" w:rsidP="00442642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</w:p>
    <w:p w:rsidR="00442642" w:rsidRPr="00442642" w:rsidRDefault="00442642" w:rsidP="00442642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</w:p>
    <w:p w:rsidR="00442642" w:rsidRPr="00442642" w:rsidRDefault="00442642" w:rsidP="00442642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</w:p>
    <w:p w:rsidR="00442642" w:rsidRPr="00442642" w:rsidRDefault="00442642" w:rsidP="00442642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</w:p>
    <w:p w:rsidR="00442642" w:rsidRPr="00442642" w:rsidRDefault="00442642" w:rsidP="00442642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</w:p>
    <w:p w:rsidR="00442642" w:rsidRPr="00442642" w:rsidRDefault="00442642" w:rsidP="00442642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442642">
        <w:rPr>
          <w:rFonts w:ascii="Arial" w:eastAsia="Times New Roman" w:hAnsi="Arial" w:cs="Arial"/>
          <w:sz w:val="26"/>
          <w:szCs w:val="26"/>
          <w:lang w:eastAsia="ru-RU"/>
        </w:rPr>
        <w:lastRenderedPageBreak/>
        <w:t>Утверждены</w:t>
      </w:r>
    </w:p>
    <w:p w:rsidR="00442642" w:rsidRPr="00442642" w:rsidRDefault="00442642" w:rsidP="00442642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442642">
        <w:rPr>
          <w:rFonts w:ascii="Arial" w:eastAsia="Times New Roman" w:hAnsi="Arial" w:cs="Arial"/>
          <w:sz w:val="26"/>
          <w:szCs w:val="26"/>
          <w:lang w:eastAsia="ru-RU"/>
        </w:rPr>
        <w:t>постановлением Правительства</w:t>
      </w:r>
    </w:p>
    <w:p w:rsidR="00442642" w:rsidRPr="00442642" w:rsidRDefault="00442642" w:rsidP="00442642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442642">
        <w:rPr>
          <w:rFonts w:ascii="Arial" w:eastAsia="Times New Roman" w:hAnsi="Arial" w:cs="Arial"/>
          <w:sz w:val="26"/>
          <w:szCs w:val="26"/>
          <w:lang w:eastAsia="ru-RU"/>
        </w:rPr>
        <w:t>Российской Федерации</w:t>
      </w:r>
    </w:p>
    <w:p w:rsidR="00442642" w:rsidRPr="00442642" w:rsidRDefault="00442642" w:rsidP="00442642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442642">
        <w:rPr>
          <w:rFonts w:ascii="Arial" w:eastAsia="Times New Roman" w:hAnsi="Arial" w:cs="Arial"/>
          <w:sz w:val="26"/>
          <w:szCs w:val="26"/>
          <w:lang w:eastAsia="ru-RU"/>
        </w:rPr>
        <w:t xml:space="preserve">от 29 апреля 2021 г. </w:t>
      </w:r>
      <w:r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442642">
        <w:rPr>
          <w:rFonts w:ascii="Arial" w:eastAsia="Times New Roman" w:hAnsi="Arial" w:cs="Arial"/>
          <w:sz w:val="26"/>
          <w:szCs w:val="26"/>
          <w:lang w:eastAsia="ru-RU"/>
        </w:rPr>
        <w:t xml:space="preserve"> 678</w:t>
      </w:r>
    </w:p>
    <w:p w:rsidR="00442642" w:rsidRPr="00442642" w:rsidRDefault="00442642" w:rsidP="0044264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42642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442642" w:rsidRPr="00442642" w:rsidRDefault="00442642" w:rsidP="00442642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bookmarkStart w:id="7" w:name="dst100009"/>
      <w:bookmarkEnd w:id="7"/>
      <w:r w:rsidRPr="00442642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ПРАВИЛА</w:t>
      </w:r>
    </w:p>
    <w:p w:rsidR="00442642" w:rsidRPr="00442642" w:rsidRDefault="00442642" w:rsidP="00442642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442642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ОПРЕДЕЛЕНИЯ ПРЕДЕЛЬНОЙ СТОИМОСТИ ЕДИНИЦЫ ОТДЕЛЬНОГО ВИДА ТОВАРА, РАБОТЫ, УСЛУГИ, ПРИОБРЕТАЕМЫХ С ИСПОЛЬЗОВАНИЕМ</w:t>
      </w:r>
    </w:p>
    <w:p w:rsidR="00442642" w:rsidRPr="00442642" w:rsidRDefault="00442642" w:rsidP="00442642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442642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ЭЛЕКТРОННОГО СЕРТИФИКАТА ЗА СЧЕТ СРЕДСТВ ФЕДЕРАЛЬНОГО</w:t>
      </w:r>
    </w:p>
    <w:p w:rsidR="00442642" w:rsidRPr="00442642" w:rsidRDefault="00442642" w:rsidP="00442642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442642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БЮДЖЕТА И БЮДЖЕТА ФОНДА СОЦИАЛЬНОГО СТРАХОВАНИЯ</w:t>
      </w:r>
    </w:p>
    <w:p w:rsidR="00442642" w:rsidRPr="00442642" w:rsidRDefault="00442642" w:rsidP="00442642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442642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РОССИЙСКОЙ ФЕДЕРАЦИИ</w:t>
      </w:r>
    </w:p>
    <w:p w:rsidR="00442642" w:rsidRPr="00442642" w:rsidRDefault="00442642" w:rsidP="004426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442642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442642" w:rsidRPr="00442642" w:rsidRDefault="00442642" w:rsidP="0044264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8" w:name="dst100010"/>
      <w:bookmarkEnd w:id="8"/>
      <w:r w:rsidRPr="00442642">
        <w:rPr>
          <w:rFonts w:ascii="Arial" w:eastAsia="Times New Roman" w:hAnsi="Arial" w:cs="Arial"/>
          <w:sz w:val="26"/>
          <w:szCs w:val="26"/>
          <w:lang w:eastAsia="ru-RU"/>
        </w:rPr>
        <w:t>1. Настоящие Правила устанавливают особенности определения предельной стоимости единицы отдельного вида товара, работы, услуги, приобретаемых с использованием электронного сертификата за счет средств федерального бюджета и бюджета Фонда социального страхования Российской Федерации (далее - товар, работа, услуга, приобретаемые с использованием электронного сертификата), и определяют порядок определения предельной стоимости:</w:t>
      </w:r>
    </w:p>
    <w:p w:rsidR="00442642" w:rsidRPr="00442642" w:rsidRDefault="00442642" w:rsidP="0044264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9" w:name="dst100011"/>
      <w:bookmarkEnd w:id="9"/>
      <w:r w:rsidRPr="00442642">
        <w:rPr>
          <w:rFonts w:ascii="Arial" w:eastAsia="Times New Roman" w:hAnsi="Arial" w:cs="Arial"/>
          <w:sz w:val="26"/>
          <w:szCs w:val="26"/>
          <w:lang w:eastAsia="ru-RU"/>
        </w:rPr>
        <w:t>а) технических средств реабилитации и услуг, предусмотренных федеральным перечнем реабилитационных мероприятий, технических средств реабилитации и услуг, предоставляемых инвалиду за счет средств федерального бюджета в соответствии со статьей 10 Федерального закона "О социальной защите инвалидов в Российской Федерации";</w:t>
      </w:r>
    </w:p>
    <w:p w:rsidR="00442642" w:rsidRPr="00442642" w:rsidRDefault="00442642" w:rsidP="0044264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0" w:name="dst100012"/>
      <w:bookmarkEnd w:id="10"/>
      <w:r w:rsidRPr="00442642">
        <w:rPr>
          <w:rFonts w:ascii="Arial" w:eastAsia="Times New Roman" w:hAnsi="Arial" w:cs="Arial"/>
          <w:sz w:val="26"/>
          <w:szCs w:val="26"/>
          <w:lang w:eastAsia="ru-RU"/>
        </w:rPr>
        <w:t xml:space="preserve">б) товаров, работ, предусмотренных подпунктом 3 пункта 1 статьи 8 Федерального закона "Об обязательном социальном страховании от несчастных случаев на производстве и профессиональных заболеваний", предоставляемых застрахованным лицам за счет средств бюджета Фонда социального страхования Российской Федерации, в части изготовления и ремонта протезов, протезно-ортопедических изделий, </w:t>
      </w:r>
      <w:proofErr w:type="spellStart"/>
      <w:r w:rsidRPr="00442642">
        <w:rPr>
          <w:rFonts w:ascii="Arial" w:eastAsia="Times New Roman" w:hAnsi="Arial" w:cs="Arial"/>
          <w:sz w:val="26"/>
          <w:szCs w:val="26"/>
          <w:lang w:eastAsia="ru-RU"/>
        </w:rPr>
        <w:t>ортезов</w:t>
      </w:r>
      <w:proofErr w:type="spellEnd"/>
      <w:r w:rsidRPr="00442642">
        <w:rPr>
          <w:rFonts w:ascii="Arial" w:eastAsia="Times New Roman" w:hAnsi="Arial" w:cs="Arial"/>
          <w:sz w:val="26"/>
          <w:szCs w:val="26"/>
          <w:lang w:eastAsia="ru-RU"/>
        </w:rPr>
        <w:t>, обеспечения техническими средствами реабилитации и их ремонта.</w:t>
      </w:r>
    </w:p>
    <w:p w:rsidR="00442642" w:rsidRPr="00442642" w:rsidRDefault="00442642" w:rsidP="0044264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1" w:name="dst100013"/>
      <w:bookmarkEnd w:id="11"/>
      <w:r w:rsidRPr="00442642">
        <w:rPr>
          <w:rFonts w:ascii="Arial" w:eastAsia="Times New Roman" w:hAnsi="Arial" w:cs="Arial"/>
          <w:sz w:val="26"/>
          <w:szCs w:val="26"/>
          <w:lang w:eastAsia="ru-RU"/>
        </w:rPr>
        <w:t xml:space="preserve">2. Предельная стоимость единицы товара, работы, услуги, приобретаемых с использованием электронного сертификата, определяется территориальными органами Фонда социального страхования Российской Федерации либо исполнительным органом государственной власти субъекта Российской Федерации в случае передачи ему в порядке, установленном статьей 26.8 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Федерации", части полномочий по предоставлению мер социальной защиты инвалидам и </w:t>
      </w:r>
      <w:r w:rsidRPr="00442642">
        <w:rPr>
          <w:rFonts w:ascii="Arial" w:eastAsia="Times New Roman" w:hAnsi="Arial" w:cs="Arial"/>
          <w:sz w:val="26"/>
          <w:szCs w:val="26"/>
          <w:lang w:eastAsia="ru-RU"/>
        </w:rPr>
        <w:lastRenderedPageBreak/>
        <w:t>отдельным категориям граждан из числа ветеранов по обеспечению техническими средствами реабилитации (далее - уполномоченные органы).</w:t>
      </w:r>
    </w:p>
    <w:p w:rsidR="00442642" w:rsidRPr="00442642" w:rsidRDefault="00442642" w:rsidP="0044264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2" w:name="dst100014"/>
      <w:bookmarkEnd w:id="12"/>
      <w:r w:rsidRPr="00442642">
        <w:rPr>
          <w:rFonts w:ascii="Arial" w:eastAsia="Times New Roman" w:hAnsi="Arial" w:cs="Arial"/>
          <w:sz w:val="26"/>
          <w:szCs w:val="26"/>
          <w:lang w:eastAsia="ru-RU"/>
        </w:rPr>
        <w:t>Предельная стоимость единицы товара, работы, услуги, приобретаемых с использованием электронного сертификата, определяется уполномоченным органом в срок не позднее 1 рабочего дня, следующего за днем принятия им решения об обеспечении товаром, работой, услугой, приобретаемыми с использованием электронного сертификата.</w:t>
      </w:r>
    </w:p>
    <w:p w:rsidR="00442642" w:rsidRPr="00442642" w:rsidRDefault="00442642" w:rsidP="0044264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3" w:name="dst100015"/>
      <w:bookmarkEnd w:id="13"/>
      <w:r w:rsidRPr="00442642">
        <w:rPr>
          <w:rFonts w:ascii="Arial" w:eastAsia="Times New Roman" w:hAnsi="Arial" w:cs="Arial"/>
          <w:sz w:val="26"/>
          <w:szCs w:val="26"/>
          <w:lang w:eastAsia="ru-RU"/>
        </w:rPr>
        <w:t>3. Предельная стоимость единицы товара, работы, услуги, приобретаемых с использованием электронного сертификата, определяется уполномоченным органом по результатам последней по времени осуществления закупки однородных товара, работы, услуги, приобретаемых с использованием электронного сертификата, информация о которой размещена в единой информационной системе в сфере закупок, проведенной уполномоченным органом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442642" w:rsidRPr="00442642" w:rsidRDefault="00442642" w:rsidP="0044264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4" w:name="dst100016"/>
      <w:bookmarkEnd w:id="14"/>
      <w:r w:rsidRPr="00442642">
        <w:rPr>
          <w:rFonts w:ascii="Arial" w:eastAsia="Times New Roman" w:hAnsi="Arial" w:cs="Arial"/>
          <w:sz w:val="26"/>
          <w:szCs w:val="26"/>
          <w:lang w:eastAsia="ru-RU"/>
        </w:rPr>
        <w:t>Последней по времени осуществления закупкой товаров, работ, услуг, приобретаемых с использованием электронного сертификата, считается последняя завершенная процедура осуществления закупки таких товара, работы, услуги (заключенный уполномоченным органом государственный контракт, обязательства по которому исполнены сторонами контракта в полном объеме на дату подачи инвалидом, застрахованным лицом (лицом, представляющим его интересы) заявления об обеспечении товаром, работой, услугой с использованием электронного сертификата).</w:t>
      </w:r>
    </w:p>
    <w:p w:rsidR="00442642" w:rsidRPr="00442642" w:rsidRDefault="00442642" w:rsidP="0044264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5" w:name="dst100017"/>
      <w:bookmarkEnd w:id="15"/>
      <w:r w:rsidRPr="00442642">
        <w:rPr>
          <w:rFonts w:ascii="Arial" w:eastAsia="Times New Roman" w:hAnsi="Arial" w:cs="Arial"/>
          <w:sz w:val="26"/>
          <w:szCs w:val="26"/>
          <w:lang w:eastAsia="ru-RU"/>
        </w:rPr>
        <w:t>В случае если уполномоченным органом закупка товара, работы, услуги, приобретаемых с использованием электронного сертификата, не осуществлялась, либо процедура осуществления закупки таких товара, работы, услуги не состоялась, либо закупка таких товара, работы, услуги осуществлялась более чем за 3 года до дня подачи инвалидом, застрахованным лицом (лицом, представляющим его интересы) заявления об обеспечении товаром, работой, услугой с использованием электронного сертификата, предельная стоимость соответствующего товара, работы, услуги определяется по результатам последней по времени осуществления закупки однородных товара, работы, услуги, приобретаемых с использованием электронного сертификата, информация о которой размещена в единой информационной системе в сфере закупок, проведенной любым другим уполномоченным органом, расположенным в пределах территории федерального округа, в состав которого входит соответствующий субъект Российской Федерации.</w:t>
      </w:r>
    </w:p>
    <w:p w:rsidR="00442642" w:rsidRPr="00442642" w:rsidRDefault="00442642" w:rsidP="0044264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6" w:name="dst100018"/>
      <w:bookmarkEnd w:id="16"/>
      <w:r w:rsidRPr="00442642">
        <w:rPr>
          <w:rFonts w:ascii="Arial" w:eastAsia="Times New Roman" w:hAnsi="Arial" w:cs="Arial"/>
          <w:sz w:val="26"/>
          <w:szCs w:val="26"/>
          <w:lang w:eastAsia="ru-RU"/>
        </w:rPr>
        <w:t xml:space="preserve">В случае если уполномоченными органами закупка товара, работы, услуги, приобретаемых с использованием электронного сертификата, на территории федерального округа, в состав которого входит соответствующий субъект Российской Федерации, не осуществлялась, либо процедура осуществления закупки таких товара, работы, услуги не состоялась, либо закупка таких товара, работы, услуги осуществлялась </w:t>
      </w:r>
      <w:r w:rsidRPr="00442642">
        <w:rPr>
          <w:rFonts w:ascii="Arial" w:eastAsia="Times New Roman" w:hAnsi="Arial" w:cs="Arial"/>
          <w:sz w:val="26"/>
          <w:szCs w:val="26"/>
          <w:lang w:eastAsia="ru-RU"/>
        </w:rPr>
        <w:lastRenderedPageBreak/>
        <w:t>более чем за 3 года до даты подачи инвалидом, застрахованным лицом (лицом, представляющим его интересы) заявления об обеспечении товаром, работой, услугой с использованием электронного сертификата, предельная стоимость соответствующего товара, работы, услуги определяется по результатам последней по времени осуществления закупки однородных товара, работы, услуги, приобретаемых с использованием электронного сертификата, информация о которой размещена в единой информационной системе в сфере закупок, проведенной любым уполномоченным органом, расположенным в пределах территории Российской Федерации.</w:t>
      </w:r>
    </w:p>
    <w:p w:rsidR="00442642" w:rsidRPr="00442642" w:rsidRDefault="00442642" w:rsidP="0044264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7" w:name="dst100019"/>
      <w:bookmarkEnd w:id="17"/>
      <w:r w:rsidRPr="00442642">
        <w:rPr>
          <w:rFonts w:ascii="Arial" w:eastAsia="Times New Roman" w:hAnsi="Arial" w:cs="Arial"/>
          <w:sz w:val="26"/>
          <w:szCs w:val="26"/>
          <w:lang w:eastAsia="ru-RU"/>
        </w:rPr>
        <w:t>4. Не допускается использование для определения предельной стоимости единицы товара, работы, услуги, приобретаемых с использованием электронного сертификата, закупок однородных товара, работы, услуги, проведенных уполномоченным органом, в отношении которых применялись антидемпинговые меры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442642" w:rsidRPr="00442642" w:rsidRDefault="00442642" w:rsidP="0044264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42642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442642" w:rsidRPr="00442642" w:rsidRDefault="00442642" w:rsidP="0044264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42642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442642" w:rsidRPr="00442642" w:rsidRDefault="00442642" w:rsidP="00442642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bookmarkStart w:id="18" w:name="dst100020"/>
      <w:bookmarkEnd w:id="18"/>
      <w:r w:rsidRPr="00442642">
        <w:rPr>
          <w:rFonts w:ascii="Arial" w:eastAsia="Times New Roman" w:hAnsi="Arial" w:cs="Arial"/>
          <w:sz w:val="26"/>
          <w:szCs w:val="26"/>
          <w:lang w:eastAsia="ru-RU"/>
        </w:rPr>
        <w:br/>
      </w:r>
    </w:p>
    <w:p w:rsidR="00442642" w:rsidRPr="00442642" w:rsidRDefault="00442642" w:rsidP="0044264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42642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034B87" w:rsidRPr="00442642" w:rsidRDefault="00442642"/>
    <w:sectPr w:rsidR="00034B87" w:rsidRPr="00442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642"/>
    <w:rsid w:val="00442642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4C0B75-6F25-4270-988F-213E5EEA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26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26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442642"/>
  </w:style>
  <w:style w:type="character" w:customStyle="1" w:styleId="nobr">
    <w:name w:val="nobr"/>
    <w:basedOn w:val="a0"/>
    <w:rsid w:val="00442642"/>
  </w:style>
  <w:style w:type="character" w:styleId="a3">
    <w:name w:val="Hyperlink"/>
    <w:basedOn w:val="a0"/>
    <w:uiPriority w:val="99"/>
    <w:semiHidden/>
    <w:unhideWhenUsed/>
    <w:rsid w:val="004426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88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06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09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08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81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20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34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15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295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15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62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43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24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255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53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72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10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99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73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2021-05-12T09:46:00Z</dcterms:created>
  <dcterms:modified xsi:type="dcterms:W3CDTF">2021-05-12T09:50:00Z</dcterms:modified>
</cp:coreProperties>
</file>