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1E" w:rsidRPr="00E7531E" w:rsidRDefault="00E7531E" w:rsidP="00E7531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E7531E">
        <w:rPr>
          <w:rFonts w:ascii="Arial" w:hAnsi="Arial" w:cs="Arial"/>
          <w:b/>
          <w:bCs/>
          <w:color w:val="000000"/>
          <w:kern w:val="36"/>
        </w:rPr>
        <w:t>ПРАВИТЕЛЬСТВО РОССИЙСКОЙ ФЕДЕРАЦИИ</w:t>
      </w:r>
    </w:p>
    <w:p w:rsidR="00E7531E" w:rsidRPr="00E7531E" w:rsidRDefault="00E7531E" w:rsidP="00E7531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E7531E">
        <w:rPr>
          <w:rFonts w:ascii="Arial" w:hAnsi="Arial" w:cs="Arial"/>
          <w:b/>
          <w:bCs/>
          <w:color w:val="000000"/>
          <w:kern w:val="36"/>
        </w:rPr>
        <w:t>ПОСТАНОВЛЕНИЕ</w:t>
      </w:r>
    </w:p>
    <w:p w:rsidR="00E7531E" w:rsidRPr="00E7531E" w:rsidRDefault="00E7531E" w:rsidP="00E7531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E7531E">
        <w:rPr>
          <w:rFonts w:ascii="Arial" w:hAnsi="Arial" w:cs="Arial"/>
          <w:b/>
          <w:bCs/>
          <w:color w:val="000000"/>
          <w:kern w:val="36"/>
        </w:rPr>
        <w:t xml:space="preserve">от 25 ноября 2021 г. </w:t>
      </w:r>
      <w:r>
        <w:rPr>
          <w:rFonts w:ascii="Arial" w:hAnsi="Arial" w:cs="Arial"/>
          <w:b/>
          <w:bCs/>
          <w:color w:val="000000"/>
          <w:kern w:val="36"/>
        </w:rPr>
        <w:t>№</w:t>
      </w:r>
      <w:r w:rsidRPr="00E7531E">
        <w:rPr>
          <w:rFonts w:ascii="Arial" w:hAnsi="Arial" w:cs="Arial"/>
          <w:b/>
          <w:bCs/>
          <w:color w:val="000000"/>
          <w:kern w:val="36"/>
        </w:rPr>
        <w:t xml:space="preserve"> 2044</w:t>
      </w:r>
    </w:p>
    <w:p w:rsidR="00E7531E" w:rsidRPr="00E7531E" w:rsidRDefault="00E7531E" w:rsidP="00E7531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E7531E">
        <w:rPr>
          <w:rFonts w:ascii="Arial" w:hAnsi="Arial" w:cs="Arial"/>
          <w:b/>
          <w:bCs/>
          <w:color w:val="000000"/>
          <w:kern w:val="36"/>
        </w:rPr>
        <w:t>О ВНЕСЕНИИ ИЗМЕНЕНИЙ</w:t>
      </w:r>
    </w:p>
    <w:p w:rsidR="00E7531E" w:rsidRPr="00E7531E" w:rsidRDefault="00E7531E" w:rsidP="00E7531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E7531E">
        <w:rPr>
          <w:rFonts w:ascii="Arial" w:hAnsi="Arial" w:cs="Arial"/>
          <w:b/>
          <w:bCs/>
          <w:color w:val="000000"/>
          <w:kern w:val="36"/>
        </w:rPr>
        <w:t>В ПОСТАНОВЛЕНИЕ ПРАВИТЕЛЬСТВА РОССИЙСКОЙ ФЕДЕРАЦИИ</w:t>
      </w:r>
    </w:p>
    <w:p w:rsidR="00E7531E" w:rsidRPr="00E7531E" w:rsidRDefault="00E7531E" w:rsidP="00E7531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E7531E">
        <w:rPr>
          <w:rFonts w:ascii="Arial" w:hAnsi="Arial" w:cs="Arial"/>
          <w:b/>
          <w:bCs/>
          <w:color w:val="000000"/>
          <w:kern w:val="36"/>
        </w:rPr>
        <w:t xml:space="preserve">ОТ 1 ОКТЯБРЯ 2020 Г. </w:t>
      </w:r>
      <w:r>
        <w:rPr>
          <w:rFonts w:ascii="Arial" w:hAnsi="Arial" w:cs="Arial"/>
          <w:b/>
          <w:bCs/>
          <w:color w:val="000000"/>
          <w:kern w:val="36"/>
        </w:rPr>
        <w:t>№</w:t>
      </w:r>
      <w:r w:rsidRPr="00E7531E">
        <w:rPr>
          <w:rFonts w:ascii="Arial" w:hAnsi="Arial" w:cs="Arial"/>
          <w:b/>
          <w:bCs/>
          <w:color w:val="000000"/>
          <w:kern w:val="36"/>
        </w:rPr>
        <w:t xml:space="preserve"> 1576</w:t>
      </w:r>
    </w:p>
    <w:p w:rsidR="00E7531E" w:rsidRPr="00E7531E" w:rsidRDefault="00E7531E" w:rsidP="00E7531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</w:p>
    <w:p w:rsidR="00E7531E" w:rsidRPr="00E7531E" w:rsidRDefault="00E7531E" w:rsidP="00E753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531E">
        <w:rPr>
          <w:color w:val="000000"/>
        </w:rPr>
        <w:t>Правительство Российской Федерации постановляет:</w:t>
      </w:r>
    </w:p>
    <w:p w:rsidR="00E7531E" w:rsidRDefault="00E7531E" w:rsidP="00E7531E">
      <w:pPr>
        <w:pStyle w:val="a4"/>
        <w:shd w:val="clear" w:color="auto" w:fill="FFFFFF"/>
        <w:spacing w:before="210" w:beforeAutospacing="0" w:after="0" w:afterAutospacing="0"/>
        <w:jc w:val="both"/>
        <w:rPr>
          <w:color w:val="000000"/>
        </w:rPr>
      </w:pPr>
      <w:r w:rsidRPr="00E7531E">
        <w:rPr>
          <w:color w:val="000000"/>
        </w:rPr>
        <w:t>1. Утвердить прилагаемые изменения, которые вносятся в постановление Правительства Российской Федерации от 1 октября 2020 г. № 1576 "Об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представлений" (Собрание законодательства Российской Федерации, 2020, № 41, ст. 6420).</w:t>
      </w:r>
    </w:p>
    <w:p w:rsidR="00E7531E" w:rsidRPr="00E7531E" w:rsidRDefault="00E7531E" w:rsidP="00E7531E">
      <w:pPr>
        <w:pStyle w:val="a4"/>
        <w:shd w:val="clear" w:color="auto" w:fill="FFFFFF"/>
        <w:spacing w:before="210" w:beforeAutospacing="0" w:after="0" w:afterAutospacing="0"/>
        <w:jc w:val="both"/>
        <w:rPr>
          <w:color w:val="000000"/>
        </w:rPr>
      </w:pPr>
      <w:r w:rsidRPr="00E7531E">
        <w:rPr>
          <w:color w:val="000000"/>
        </w:rPr>
        <w:t>2. Настоящее постановление вступает в силу с 1 января 2022 г.</w:t>
      </w:r>
    </w:p>
    <w:p w:rsidR="00E7531E" w:rsidRDefault="00E7531E" w:rsidP="00E7531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E7531E" w:rsidRPr="00E7531E" w:rsidRDefault="00E7531E" w:rsidP="00E7531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7531E">
        <w:rPr>
          <w:color w:val="000000"/>
        </w:rPr>
        <w:t>Председатель Правительства</w:t>
      </w:r>
    </w:p>
    <w:p w:rsidR="00E7531E" w:rsidRPr="00E7531E" w:rsidRDefault="00E7531E" w:rsidP="00E7531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7531E">
        <w:rPr>
          <w:color w:val="000000"/>
        </w:rPr>
        <w:t>Российской Федерации</w:t>
      </w:r>
    </w:p>
    <w:p w:rsidR="00E7531E" w:rsidRPr="00E7531E" w:rsidRDefault="00E7531E" w:rsidP="00E7531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7531E">
        <w:rPr>
          <w:color w:val="000000"/>
        </w:rPr>
        <w:t>М.МИШУСТИН</w:t>
      </w:r>
    </w:p>
    <w:p w:rsidR="00534124" w:rsidRDefault="00534124" w:rsidP="00E7531E"/>
    <w:p w:rsidR="00E7531E" w:rsidRPr="00E7531E" w:rsidRDefault="00E7531E" w:rsidP="00E7531E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</w:rPr>
      </w:pPr>
      <w:r w:rsidRPr="00E7531E">
        <w:rPr>
          <w:color w:val="000000"/>
        </w:rPr>
        <w:t>Утверждены</w:t>
      </w:r>
    </w:p>
    <w:p w:rsidR="00E7531E" w:rsidRPr="00E7531E" w:rsidRDefault="00E7531E" w:rsidP="00E7531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7531E">
        <w:rPr>
          <w:color w:val="000000"/>
        </w:rPr>
        <w:t>постановлением Правительства</w:t>
      </w:r>
    </w:p>
    <w:p w:rsidR="00E7531E" w:rsidRPr="00E7531E" w:rsidRDefault="00E7531E" w:rsidP="00E7531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7531E">
        <w:rPr>
          <w:color w:val="000000"/>
        </w:rPr>
        <w:t>Российской Федерации</w:t>
      </w:r>
    </w:p>
    <w:p w:rsidR="00E7531E" w:rsidRPr="00E7531E" w:rsidRDefault="00E7531E" w:rsidP="00E7531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7531E">
        <w:rPr>
          <w:color w:val="000000"/>
        </w:rPr>
        <w:t xml:space="preserve">от 25 ноября 2021 г. </w:t>
      </w:r>
      <w:r>
        <w:rPr>
          <w:color w:val="000000"/>
        </w:rPr>
        <w:t>№</w:t>
      </w:r>
      <w:r w:rsidRPr="00E7531E">
        <w:rPr>
          <w:color w:val="000000"/>
        </w:rPr>
        <w:t xml:space="preserve"> 2044</w:t>
      </w:r>
    </w:p>
    <w:p w:rsidR="00E7531E" w:rsidRPr="00E7531E" w:rsidRDefault="00E7531E" w:rsidP="00E7531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E7531E">
        <w:rPr>
          <w:rFonts w:ascii="Arial" w:hAnsi="Arial" w:cs="Arial"/>
          <w:b/>
          <w:bCs/>
          <w:color w:val="000000"/>
          <w:kern w:val="36"/>
        </w:rPr>
        <w:t>ИЗМЕНЕНИЯ,</w:t>
      </w:r>
    </w:p>
    <w:p w:rsidR="00E7531E" w:rsidRPr="00E7531E" w:rsidRDefault="00E7531E" w:rsidP="00E7531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E7531E">
        <w:rPr>
          <w:rFonts w:ascii="Arial" w:hAnsi="Arial" w:cs="Arial"/>
          <w:b/>
          <w:bCs/>
          <w:color w:val="000000"/>
          <w:kern w:val="36"/>
        </w:rPr>
        <w:t>КОТОРЫЕ ВНОСЯТСЯ В ПОСТАНОВЛЕНИЕ ПРАВИТЕЛЬСТВА РОССИЙСКОЙ</w:t>
      </w:r>
    </w:p>
    <w:p w:rsidR="00E7531E" w:rsidRDefault="00E7531E" w:rsidP="00E7531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E7531E">
        <w:rPr>
          <w:rFonts w:ascii="Arial" w:hAnsi="Arial" w:cs="Arial"/>
          <w:b/>
          <w:bCs/>
          <w:color w:val="000000"/>
          <w:kern w:val="36"/>
        </w:rPr>
        <w:t xml:space="preserve">ФЕДЕРАЦИИ ОТ 1 ОКТЯБРЯ 2020 Г. </w:t>
      </w:r>
      <w:r>
        <w:rPr>
          <w:rFonts w:ascii="Arial" w:hAnsi="Arial" w:cs="Arial"/>
          <w:b/>
          <w:bCs/>
          <w:color w:val="000000"/>
          <w:kern w:val="36"/>
        </w:rPr>
        <w:t>№</w:t>
      </w:r>
      <w:r w:rsidRPr="00E7531E">
        <w:rPr>
          <w:rFonts w:ascii="Arial" w:hAnsi="Arial" w:cs="Arial"/>
          <w:b/>
          <w:bCs/>
          <w:color w:val="000000"/>
          <w:kern w:val="36"/>
        </w:rPr>
        <w:t xml:space="preserve"> 1576</w:t>
      </w:r>
    </w:p>
    <w:p w:rsidR="00E7531E" w:rsidRPr="00E7531E" w:rsidRDefault="00E7531E" w:rsidP="00E7531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1. Наименование и текст после слов "операторов специализированных электронных площадок" дополнить словами ", банков, государственной корпорации развития "ВЭБ.РФ", региональных гарантийных организаций".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lastRenderedPageBreak/>
        <w:t>2. В Правилах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утвержденных указанным постановлением: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а) наименование дополнить словами ", банков, государственной корпорации развития "ВЭБ.РФ", региональных гарантийных организаций";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б) в подпункте "а" пункта 1: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после слов "операторов специализированных электронных площадок," дополнить словами "банков, государственной корпорации развития "ВЭБ.РФ", 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 Федеральным законом "О развитии малого и среднего предпринимательства в Российской Федерации" (далее - региональные гарантийные организации), при осуществлении такими банками, корпорацией, региональными гарантийными организациями действий,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(далее соответственно - Федеральный закон о контрактной системе, субъекты контроля),";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слова "Федерального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Федеральный закон о контрактной системе, контрольные органы, субъекты контроля)" заменить словами "Федерального закона о контрактной системе (далее - контрольные органы)";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в) пункт 8 после слов "специализированной организации" дополнить словами ", банку, государственной корпорации развития "ВЭБ.РФ", региональной гарантийной организации";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г) пункт 13 дополнить подпунктом "в" следующего содержания: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"в) использовать информацию, содержащуюся в информационной системе, указанной в части 13 статьи 4 Федерального закона о контрактной системе, при проведении плановых (внеплановых) проверок (при наличии доступа к указанной информации).";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д) в пункте 14 слова "вне зависимости от размещения документов и информации субъектами контроля в единой информационной системе" заменить словами "за исключением документов и информации, размещенных в соответствии с Федеральным законом о контрактной системе в единой информационной системе";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е) подпункт "а" пункта 17 после слов "уполномоченным на осуществление контроля," дополнить словами "извещение об осуществлении закупки,", после слов "документацию о закупке" дополнить словами "(в случае, если Федеральным законом о контрактной системе предусмотрена документация о закупке)";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ж) в пункте 18 слова ", за исключением случая, предусмотренного пунктом 14 настоящих Правил" исключить;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lastRenderedPageBreak/>
        <w:t>з) в пункте 38: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подпункт "а" дополнить словами "(в случае, если Федеральным законом о контрактной системе предусмотрена документация о закупке)";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в подпункте "б":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слова "(за исключением извещения о проведении запроса предложений)" исключить;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после слов "документацию о закупке" дополнить словами "(в случае, если Федеральным законом о контрактной системе предусмотрена документация о закупке)";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и) пункт 44 после абзаца первого дополнить абзацем следующего содержания:</w:t>
      </w:r>
    </w:p>
    <w:p w:rsidR="00E7531E" w:rsidRPr="00E7531E" w:rsidRDefault="00E7531E" w:rsidP="00E7531E">
      <w:pPr>
        <w:pStyle w:val="a4"/>
        <w:shd w:val="clear" w:color="auto" w:fill="FFFFFF"/>
        <w:spacing w:before="210" w:after="0"/>
        <w:jc w:val="both"/>
        <w:rPr>
          <w:color w:val="000000"/>
        </w:rPr>
      </w:pPr>
      <w:r w:rsidRPr="00E7531E">
        <w:rPr>
          <w:color w:val="000000"/>
        </w:rPr>
        <w:t>"Плановые проверки не проводятся в отношении банков, государственной корпорации развития "ВЭБ.РФ", региональных гарантийных организаций при осуществлении такими банками, корпорацией, гарантийными организациями действий, предусмотренных Федеральным законом о контрактной системе.";</w:t>
      </w:r>
    </w:p>
    <w:p w:rsidR="00E7531E" w:rsidRPr="00E7531E" w:rsidRDefault="00E7531E" w:rsidP="00E7531E">
      <w:pPr>
        <w:pStyle w:val="a4"/>
        <w:shd w:val="clear" w:color="auto" w:fill="FFFFFF"/>
        <w:spacing w:before="210" w:beforeAutospacing="0" w:after="0" w:afterAutospacing="0"/>
        <w:jc w:val="both"/>
        <w:rPr>
          <w:color w:val="000000"/>
        </w:rPr>
      </w:pPr>
      <w:r w:rsidRPr="00E7531E">
        <w:rPr>
          <w:color w:val="000000"/>
        </w:rPr>
        <w:t xml:space="preserve">к) нумерационный заголовок приложения к указанным Правилам дополнить словами ", банков, государственной корпорации развития "ВЭБ.РФ", региональных гарантийных </w:t>
      </w:r>
      <w:bookmarkStart w:id="0" w:name="_GoBack"/>
      <w:bookmarkEnd w:id="0"/>
      <w:r w:rsidRPr="00E7531E">
        <w:rPr>
          <w:color w:val="000000"/>
        </w:rPr>
        <w:t>организаций".</w:t>
      </w:r>
    </w:p>
    <w:p w:rsidR="00E7531E" w:rsidRPr="00E7531E" w:rsidRDefault="00E7531E" w:rsidP="00E7531E"/>
    <w:sectPr w:rsidR="00E7531E" w:rsidRPr="00E7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1E"/>
    <w:rsid w:val="00534124"/>
    <w:rsid w:val="00E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90CF0-9944-45A5-B96B-5121C4E2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31E"/>
    <w:rPr>
      <w:color w:val="0000FF"/>
      <w:u w:val="single"/>
    </w:rPr>
  </w:style>
  <w:style w:type="paragraph" w:customStyle="1" w:styleId="aligncenter">
    <w:name w:val="align_center"/>
    <w:basedOn w:val="a"/>
    <w:rsid w:val="00E7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7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E7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2021-12-07T06:12:00Z</dcterms:created>
  <dcterms:modified xsi:type="dcterms:W3CDTF">2021-12-07T06:18:00Z</dcterms:modified>
</cp:coreProperties>
</file>