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00" w:rsidRPr="00D76A00" w:rsidRDefault="00D76A00" w:rsidP="00D76A00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D76A00">
        <w:rPr>
          <w:rFonts w:ascii="Arial" w:hAnsi="Arial" w:cs="Arial"/>
          <w:b/>
          <w:bCs/>
          <w:color w:val="000000"/>
          <w:kern w:val="36"/>
        </w:rPr>
        <w:t>ПРАВИТЕЛЬСТВО РОССИЙСКОЙ ФЕДЕРАЦИИ</w:t>
      </w:r>
    </w:p>
    <w:p w:rsidR="00D76A00" w:rsidRPr="00D76A00" w:rsidRDefault="00D76A00" w:rsidP="00D76A00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D76A00">
        <w:rPr>
          <w:rFonts w:ascii="Arial" w:hAnsi="Arial" w:cs="Arial"/>
          <w:b/>
          <w:bCs/>
          <w:color w:val="000000"/>
          <w:kern w:val="36"/>
        </w:rPr>
        <w:t>РАСПОРЯЖЕНИЕ</w:t>
      </w:r>
    </w:p>
    <w:p w:rsidR="00D76A00" w:rsidRPr="00D76A00" w:rsidRDefault="00D76A00" w:rsidP="00D76A00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D76A00">
        <w:rPr>
          <w:rFonts w:ascii="Arial" w:hAnsi="Arial" w:cs="Arial"/>
          <w:b/>
          <w:bCs/>
          <w:color w:val="000000"/>
          <w:kern w:val="36"/>
        </w:rPr>
        <w:t xml:space="preserve">от 8 декабря 2021 г. </w:t>
      </w:r>
      <w:r>
        <w:rPr>
          <w:rFonts w:ascii="Arial" w:hAnsi="Arial" w:cs="Arial"/>
          <w:b/>
          <w:bCs/>
          <w:color w:val="000000"/>
          <w:kern w:val="36"/>
        </w:rPr>
        <w:t>№</w:t>
      </w:r>
      <w:r w:rsidRPr="00D76A00">
        <w:rPr>
          <w:rFonts w:ascii="Arial" w:hAnsi="Arial" w:cs="Arial"/>
          <w:b/>
          <w:bCs/>
          <w:color w:val="000000"/>
          <w:kern w:val="36"/>
        </w:rPr>
        <w:t xml:space="preserve"> 3500-р</w:t>
      </w:r>
    </w:p>
    <w:p w:rsidR="00D76A00" w:rsidRDefault="00D76A00" w:rsidP="00D76A00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D76A00" w:rsidRDefault="00D76A00" w:rsidP="00D76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Утвердить прилагаемые:</w:t>
      </w:r>
    </w:p>
    <w:p w:rsidR="00D76A00" w:rsidRPr="00D76A00" w:rsidRDefault="00D76A00" w:rsidP="00D76A00">
      <w:pPr>
        <w:pStyle w:val="a3"/>
        <w:shd w:val="clear" w:color="auto" w:fill="FFFFFF"/>
        <w:spacing w:before="210" w:after="0"/>
        <w:jc w:val="both"/>
        <w:rPr>
          <w:color w:val="000000"/>
          <w:sz w:val="30"/>
          <w:szCs w:val="30"/>
        </w:rPr>
      </w:pPr>
      <w:r w:rsidRPr="00D76A00">
        <w:rPr>
          <w:color w:val="000000"/>
          <w:sz w:val="30"/>
          <w:szCs w:val="30"/>
        </w:rPr>
        <w:t>перечень товаров, работ, услуг, при осуществлении закупок которых предоставляются преимущества участнику закупки, являющемуся учреждением или предприятием уголовно-исполнительной системы, в соответствии со статьей 28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D76A00" w:rsidRDefault="00D76A00" w:rsidP="00D76A00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 w:rsidRPr="00D76A00">
        <w:rPr>
          <w:color w:val="000000"/>
          <w:sz w:val="30"/>
          <w:szCs w:val="30"/>
        </w:rPr>
        <w:t>перечень товаров, работ, услуг, при осуществлении закупок которых предоставляются преимущества участнику закупки, являющемуся организацией инвалидов, в соответствии со статьей 29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76A00" w:rsidRDefault="00D76A00" w:rsidP="00D76A00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Настоящее распоряжение вступает в силу с 1 января 2022 г.</w:t>
      </w:r>
    </w:p>
    <w:p w:rsidR="00D76A00" w:rsidRDefault="00D76A00" w:rsidP="00D76A00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</w:p>
    <w:p w:rsidR="00D76A00" w:rsidRDefault="00D76A00" w:rsidP="00D76A0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D76A00" w:rsidRDefault="00D76A00" w:rsidP="00D76A0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D76A00" w:rsidRDefault="00D76A00" w:rsidP="00D76A0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D76A00" w:rsidRDefault="00D76A00" w:rsidP="00D76A0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D76A00" w:rsidRPr="00D76A00" w:rsidRDefault="00D76A00" w:rsidP="00D76A00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</w:t>
      </w:r>
    </w:p>
    <w:p w:rsidR="00D76A00" w:rsidRPr="00D76A00" w:rsidRDefault="00D76A00" w:rsidP="00D76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распоряжением Правительства</w:t>
      </w:r>
    </w:p>
    <w:p w:rsidR="00D76A00" w:rsidRPr="00D76A00" w:rsidRDefault="00D76A00" w:rsidP="00D76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D76A00" w:rsidRPr="00D76A00" w:rsidRDefault="00D76A00" w:rsidP="00D76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8 декабря 2021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3500-р</w:t>
      </w:r>
    </w:p>
    <w:p w:rsidR="00D76A00" w:rsidRPr="00D76A00" w:rsidRDefault="00D76A00" w:rsidP="00D76A00">
      <w:pPr>
        <w:shd w:val="clear" w:color="auto" w:fill="FFFFFF"/>
        <w:spacing w:after="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ПЕРЕЧЕНЬ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ТОВАРОВ, РАБОТ, УСЛУГ, ПРИ ОСУЩЕСТВЛЕНИИ ЗАКУПОК КОТОРЫХ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ПРЕДОСТАВЛЯЮТСЯ ПРЕИМУЩЕСТВА УЧАСТНИКУ ЗАКУПКИ, ЯВЛЯЮЩЕМУСЯ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УЧРЕЖДЕНИЕМ ИЛИ ПРЕДПРИЯТИЕМ УГОЛОВНО-ИСПОЛНИТЕЛЬНОЙ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СИСТЕМЫ, В СООТВЕТСТВИИ СО СТАТЬЕЙ 28 ФЕДЕРАЛЬНОГО ЗАКОНА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"О КОНТРАКТНОЙ СИСТЕМЕ В СФЕРЕ ЗАКУПОК ТОВАРОВ, РАБОТ, УСЛУГ</w:t>
      </w:r>
    </w:p>
    <w:p w:rsid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ДЛЯ ОБЕСПЕЧЕНИЯ ГОСУДАРСТВЕННЫХ И МУНИЦИПАЛЬНЫХ НУЖД"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4129"/>
        <w:gridCol w:w="4418"/>
      </w:tblGrid>
      <w:tr w:rsidR="00D76A00" w:rsidRPr="00D76A00" w:rsidTr="008E0F8E">
        <w:tc>
          <w:tcPr>
            <w:tcW w:w="4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76A00" w:rsidRPr="00D76A00" w:rsidRDefault="00D76A00" w:rsidP="00D76A0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товара по Общероссийскому классификатору продукции по видам экономической деятельности ОК 034-2014 (КПЕС 2008) (ОКПД2)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76A00" w:rsidRPr="00D76A00" w:rsidRDefault="00D76A00" w:rsidP="00D76A0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01.11.11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твердая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Пшеница, кроме твердой пшеницы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Ячмень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Рожь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зерновые прочие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овощные плодовые прочие, не включенные в другие группировки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01.13.41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репа, брюква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01.13.42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овощные луковичные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01.13.49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01.13.51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01.41.10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 молочный крупный рогатый живой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01.41.20.110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сырое коровье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01.47.21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 в скорлупе свежие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01.47.22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прочей домашней птицы в скорлупе свежие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01.47.23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инкубационные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10.11.20 (за исключением 10.11.20.110)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охлажденные, в том числе для детского питания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10.11.39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и субпродукты пищевые прочие парные, остывшие, охлажденные или замороженные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10.12.20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сельскохозяйственной птицы замороженное, в том числе для детского питания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10.12.40 (за исключением 10.12.40.120)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сельскохозяйственной птицы пищевые, в том числе для детского питания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10.13.14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10.13.15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замороженный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приготовленный или консервированный</w:t>
            </w:r>
          </w:p>
        </w:tc>
      </w:tr>
      <w:tr w:rsidR="00D76A00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D76A00" w:rsidRPr="00C66684" w:rsidRDefault="00D76A00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D76A00" w:rsidRPr="00C66684" w:rsidRDefault="00D76A00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томатный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апельсиновый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яблочный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фруктовых и (или) овощных соков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из фруктов и овощей прочие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 и грибы замороженные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 и грибы, консервированные для кратковременного хранения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 и грибы сушеные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10.39.14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 резаные, расфасованные в пакеты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10.39.18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10.41.24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подсолнечное и его фракции нерафинированные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10.41.29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растительные и их фракции нерафинированные прочие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10.41.54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10.41.59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прочие и их фракции рафинированные, но не подвергнутые химической модификации; жиры растительные нелетучие и прочие масла растительные (кроме кукурузного) и их фракции, не включенные в другие группировки, очищенные, но не измененные химически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10.42.10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улучшители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заменители масла какао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10.51.11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кроме сырого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10.51.12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 xml:space="preserve">10.51.30 </w:t>
            </w: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(за исключением 10.51.30.100, 10.51.30.110, 10.51.30.200, 10.51.30.210)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10.51.52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10.51.52</w:t>
            </w:r>
          </w:p>
        </w:tc>
      </w:tr>
      <w:tr w:rsidR="008E0F8E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8E0F8E" w:rsidRPr="00C66684" w:rsidRDefault="008E0F8E" w:rsidP="00C666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10.51.56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8E0F8E" w:rsidRPr="00C66684" w:rsidRDefault="008E0F8E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молочная, не включенная в другие группировки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10.61.21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и пшенично-ржаная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10.61.22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из прочих зерновых культур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10.61.31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и мука грубого помола из пшеницы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10.61.32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Крупа, мука грубого помола и гранулы из зерновых культур, не включенные в другие группировки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10.61.33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зерновые для завтрака и прочие продукты из зерновых культур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10.61.40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Отруби, высевки и прочие отходы от обработки зерновых культур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 и пищевые продукты, содержащие какао (кроме подслащенного какао-порошка), в неупакованном виде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кондитерские сахаристые (включая белый шоколад), не содержащие какао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10.82.24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орехи, кожура фруктов и прочие части растений засахаренные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зеленый (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неферментированный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чай черный (ферментированный) и чай частично ферментированный, в упаковках массой не более 3 кг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пищевые готовые и блюда на основе мяса, мясных субпродуктов или крови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пищевые готовые и блюда на основе рыбы, ракообразных и моллюсков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пищевые готовые и блюда на основе овощей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10.85.14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пищевые готовые и блюда на основе макаронных изделий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10.85.19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пищевые готовые и блюда прочие (включая замороженную пиццу)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Супы; бульоны и заготовки для их приготовления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10.89.19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пищевые прочие, не включенные в другие группировки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10.91.10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Корма готовые для сельскохозяйственных животных (кроме муки и гранул из люцерны)</w:t>
            </w:r>
          </w:p>
        </w:tc>
      </w:tr>
      <w:tr w:rsidR="00062768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062768" w:rsidRPr="00C66684" w:rsidRDefault="00062768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10.92.10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062768" w:rsidRPr="00C66684" w:rsidRDefault="00062768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 готовый для непродуктивных животных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11.07.11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Воды минеральные природные упакованные, воды питьевые упакованные, не содержащие сахара, подсластителей, 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ароматизаторов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пищевых веществ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11.07.19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безалкогольные прочие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16.10.21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Древесина, профилированная по любой из кромок или 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пластей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планки и фризы для паркетного покрытия пола несобранные, 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штапики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багеты)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Окна, двери балконные и их коробки, двери и их коробки и пороги деревянные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Опалубка для бетонных строительных работ, гонт и дранка деревянные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сборные деревянные строительные (здания сборные деревянные)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Поддоны деревянные, включая поддоны с бортами, и прочие деревянные погрузочные щиты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Бочки, бочонки и прочие бондарные деревянные изделия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16.24.13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 деревянная прочая и ее части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16.29.14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Рамы деревянные для картин, фотографий, зеркал или аналогичных предметов и прочие изделия из дерева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17.22.11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22.23.14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дверные и оконные, пороги для дверей, ставни, жалюзи и аналогичные изделия и их части пластмассовые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22.29.10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ее аксессуары, включая пластмассовые перчатки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из недрагоценных металлов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Цистерны, бочки, барабаны, банки (кроме закрываемых пайкой или 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отбортовкой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ящики и аналогичные емкости для любых веществ (кроме газов) вместимостью менее 50 л из </w:t>
            </w: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черных металлов, без механического или теплотехнического оборудования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Банки консервные из черных металлов, закрываемые пайкой или 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отбортовкой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вместимостью менее 50 л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скрученная, канаты, шнуры плетеные, стропы и аналогичные изделия из черных металлов без электрической изоляции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 металлическая, решетки, сетки и ограждения из проволоки из черных металлов или меди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Гвозди, кнопки, кнопки чертежные, скобы и аналогичные изделия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25.93.15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Проволока, прутки присадочные, стержни, пластины, электроды с покрытием или проволока с флюсовым сердечником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крепежные резьбовые из черных металлов, не включенные в другие группировки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крепежные </w:t>
            </w:r>
            <w:proofErr w:type="spellStart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нерезьбовые</w:t>
            </w:r>
            <w:proofErr w:type="spellEnd"/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черных металлов, не включенные в другие группировки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столовые, кухонные и бытовые и их части из черных металлов, меди или алюминия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25.99.29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27.40.21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и фонари электрические переносные, работающие от встроенных батарей сухих элементов, аккумуляторов, магнето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27.51.15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и бытовые вытяжные и приточно-вытяжные шкафы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27.51.28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28.94.22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стиральные для прачечных; машины для сухой чистки; сушильные машины с загрузкой более 10 кг</w:t>
            </w:r>
          </w:p>
        </w:tc>
      </w:tr>
      <w:tr w:rsidR="009C1801" w:rsidRPr="00D76A00" w:rsidTr="00C66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9C1801" w:rsidRPr="00C66684" w:rsidRDefault="009C1801" w:rsidP="00C6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84">
              <w:rPr>
                <w:rFonts w:ascii="Times New Roman" w:hAnsi="Times New Roman" w:cs="Times New Roman"/>
                <w:sz w:val="24"/>
                <w:szCs w:val="24"/>
              </w:rPr>
              <w:t>28.94.23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9C1801" w:rsidRPr="00C66684" w:rsidRDefault="009C1801" w:rsidP="00C6668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Центрифуги для сушки одежды</w:t>
            </w:r>
          </w:p>
        </w:tc>
      </w:tr>
    </w:tbl>
    <w:p w:rsidR="00D76A00" w:rsidRDefault="00D76A00" w:rsidP="00D76A0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D76A00" w:rsidRDefault="00D76A00" w:rsidP="00D76A0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D76A00" w:rsidRPr="00D76A00" w:rsidRDefault="00D76A00" w:rsidP="00D76A00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</w:t>
      </w:r>
    </w:p>
    <w:p w:rsidR="00D76A00" w:rsidRPr="00D76A00" w:rsidRDefault="00D76A00" w:rsidP="00D76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распоряжением Правительства</w:t>
      </w:r>
    </w:p>
    <w:p w:rsidR="00D76A00" w:rsidRPr="00D76A00" w:rsidRDefault="00D76A00" w:rsidP="00D76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D76A00" w:rsidRPr="00D76A00" w:rsidRDefault="00D76A00" w:rsidP="00D76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8 декабря 2021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D76A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3500-р</w:t>
      </w:r>
    </w:p>
    <w:p w:rsidR="00D76A00" w:rsidRPr="00D76A00" w:rsidRDefault="00D76A00" w:rsidP="00D76A00">
      <w:pPr>
        <w:shd w:val="clear" w:color="auto" w:fill="FFFFFF"/>
        <w:spacing w:after="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ПЕРЕЧЕНЬ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ТОВАРОВ, РАБОТ, УСЛУГ, ПРИ ОСУЩЕСТВЛЕНИИ ЗАКУПОК КОТОРЫХ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ПРЕДОСТАВЛЯЮТСЯ ПРЕИМУЩЕСТВА УЧАСТНИКУ ЗАКУПКИ, ЯВЛЯЮЩЕМУСЯ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ОРГАНИЗАЦИЕЙ ИНВАЛИДОВ, В СООТВЕТСТВИИ СО СТАТЬЕЙ 29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ФЕДЕРАЛЬНОГО ЗАКОНА "О КОНТРАКТНОЙ СИСТЕМЕ В СФЕРЕ ЗАКУПОК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ТОВАРОВ, РАБОТ, УСЛУГ ДЛЯ ОБЕСПЕЧЕНИЯ ГОСУДАРСТВЕННЫХ</w:t>
      </w:r>
    </w:p>
    <w:p w:rsidR="00D76A00" w:rsidRPr="00D76A00" w:rsidRDefault="00D76A00" w:rsidP="00D76A00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76A0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 МУНИЦИПАЛЬНЫХ НУЖД"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3433"/>
        <w:gridCol w:w="4418"/>
      </w:tblGrid>
      <w:tr w:rsidR="00D76A00" w:rsidRPr="00D76A00" w:rsidTr="004936E1">
        <w:tc>
          <w:tcPr>
            <w:tcW w:w="4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76A00" w:rsidRPr="00D76A00" w:rsidRDefault="00D76A00" w:rsidP="00D76A0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товара по </w:t>
            </w:r>
            <w:r w:rsidRPr="009C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Общероссийскому классификатору </w:t>
            </w:r>
            <w:r w:rsidRPr="00D7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по видам экономической деятельности ОК 034-2014 (КПЕС 2008) (ОКПД2)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76A00" w:rsidRPr="00D76A00" w:rsidRDefault="00D76A00" w:rsidP="00D76A0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10.13.14.714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Полуфабрикаты мясные в тесте охлажденные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10.13.14.724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Полуфабрикаты </w:t>
            </w:r>
            <w:proofErr w:type="spellStart"/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мясосодержащие</w:t>
            </w:r>
            <w:proofErr w:type="spellEnd"/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тесте охлажденные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10.32.1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из фруктов и овощей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10.39.18.110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10.71.11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хлебобулочные недлительного хранения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10.72.11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Хлебцы хрустящие, сухарики, гренки и аналогичные обжаренные продукты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10.72.19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хлебобулочные сухие прочие или хлебобулочные изделия длительного хранения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11.07.11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Воды минеральные природные упакованные, воды питьевые упакованные, не содержащие сахара, подсластителей, </w:t>
            </w:r>
            <w:proofErr w:type="spellStart"/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ароматизаторов</w:t>
            </w:r>
            <w:proofErr w:type="spellEnd"/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пищевых веществ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 и дорожные пледы (кроме электрических одеял)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столовое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13.92.14.110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туалетное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Занавеси (включая драпировочные) и шторы для интерьеров;</w:t>
            </w:r>
          </w:p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занавеси и подзоры для кроватей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13.92.16.110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мебельно-декоративные, не включенные в другие группировки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и пакеты, используемые для упаковки товаров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13.94.12.110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(кроме рыболовных) и сетки плетеные из бечевок, каната или веревок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13.95.10.112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химических нитей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13.99.19.120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ваты из хлопка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14.12.11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14.12.21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14.19.13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14.19.23.140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из текстильных материалов, кроме трикотажных или вязаных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14.19.32.120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из нетканых материалов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14.31.10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14.39.10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Джемперы, пуловеры, кардиганы, жилеты и аналогичные изделия трикотажные или вязаные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15.12.12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</w:t>
            </w:r>
          </w:p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дорожные, используемые для личной гигиены, шитья или для чистки одежды или обуви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16.24.1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 деревянная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17.21.1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гофрированные и тара бумажная и картонная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17.29.11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и этикетки из бумаги или картона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22.22.1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упаковочные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22.29.26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мебели, транспортных средств и аналогичные пластмассовые изделия;</w:t>
            </w:r>
          </w:p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статуэтки и прочие декоративные изделия пластмассовые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22.29.29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бетона, цемента и гипса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Резервуары, цистерны и аналогичные емкости из металлов прочие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25.93.14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Гвозди, кнопки, кнопки чертежные, скобы и аналогичные изделия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25.94.1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крепежные и винты крепежные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25.99.2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металлические прочие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27.12.2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27.12.3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электрической аппаратуры коммутации или защиты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27.40.2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и осветительные устройства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27.40.4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и осветительного оборудования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28.29.13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29.32.20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Ремни безопасности, подушки безопасности, их части и принадлежности кузовов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игрушки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32.91.11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32.91.12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Зубные щетки, щетки для волос и прочие туалетные щетки для ухода за внешностью;</w:t>
            </w:r>
          </w:p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кисти, кисточки для письма, косметические кисточки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32.91.19.110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Щетки технические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гостиниц и аналогичные услуги по предоставлению временного жилья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58.11.15.000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 и прочие книги с картами печатные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58.11.16.000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и гидрографические или аналогичные схемы печатные, не в виде книги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58.11.19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58.19.19.110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печатные для слепых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74.30.12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устному переводу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86.90.19.140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санаторно-курортных организаций</w:t>
            </w:r>
          </w:p>
        </w:tc>
      </w:tr>
      <w:tr w:rsidR="004936E1" w:rsidRPr="00D76A00" w:rsidTr="004936E1"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4936E1" w:rsidRPr="004936E1" w:rsidRDefault="004936E1" w:rsidP="004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6E1">
              <w:rPr>
                <w:rFonts w:ascii="Times New Roman" w:hAnsi="Times New Roman" w:cs="Times New Roman"/>
                <w:sz w:val="24"/>
                <w:szCs w:val="24"/>
              </w:rPr>
              <w:t>93.11.10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:rsidR="004936E1" w:rsidRPr="004936E1" w:rsidRDefault="004936E1" w:rsidP="004936E1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спортивных объектов</w:t>
            </w:r>
          </w:p>
        </w:tc>
      </w:tr>
    </w:tbl>
    <w:p w:rsidR="00D76A00" w:rsidRDefault="00D76A00" w:rsidP="00D76A0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00"/>
    <w:rsid w:val="00062768"/>
    <w:rsid w:val="004936E1"/>
    <w:rsid w:val="00794599"/>
    <w:rsid w:val="008E0F8E"/>
    <w:rsid w:val="009C1801"/>
    <w:rsid w:val="00B65DB8"/>
    <w:rsid w:val="00C66684"/>
    <w:rsid w:val="00D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97BCF-4303-459C-9C5C-2364CBA3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D7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6A00"/>
    <w:rPr>
      <w:color w:val="0000FF"/>
      <w:u w:val="single"/>
    </w:rPr>
  </w:style>
  <w:style w:type="paragraph" w:customStyle="1" w:styleId="alignright">
    <w:name w:val="align_right"/>
    <w:basedOn w:val="a"/>
    <w:rsid w:val="00D7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left">
    <w:name w:val="align_left"/>
    <w:basedOn w:val="a"/>
    <w:rsid w:val="00D7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</TotalTime>
  <Pages>15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2021-12-16T11:45:00Z</dcterms:created>
  <dcterms:modified xsi:type="dcterms:W3CDTF">2021-12-19T16:30:00Z</dcterms:modified>
</cp:coreProperties>
</file>