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C6C" w:rsidRPr="00B52C6C" w:rsidRDefault="00B52C6C" w:rsidP="00B52C6C">
      <w:pPr>
        <w:pStyle w:val="aligncenter"/>
        <w:shd w:val="clear" w:color="auto" w:fill="FFFFFF"/>
        <w:spacing w:before="0" w:beforeAutospacing="0" w:after="0" w:afterAutospacing="0" w:line="450" w:lineRule="atLeast"/>
        <w:jc w:val="center"/>
        <w:outlineLvl w:val="1"/>
        <w:rPr>
          <w:rFonts w:ascii="Arial" w:hAnsi="Arial" w:cs="Arial"/>
          <w:b/>
          <w:bCs/>
          <w:color w:val="000000"/>
          <w:kern w:val="36"/>
        </w:rPr>
      </w:pPr>
      <w:r w:rsidRPr="00B52C6C">
        <w:rPr>
          <w:rFonts w:ascii="Arial" w:hAnsi="Arial" w:cs="Arial"/>
          <w:b/>
          <w:bCs/>
          <w:color w:val="000000"/>
          <w:kern w:val="36"/>
        </w:rPr>
        <w:t>МИНИСТЕРСТВО ФИНАНСОВ РОССИЙСКОЙ ФЕДЕРАЦИИ</w:t>
      </w:r>
    </w:p>
    <w:p w:rsidR="00B52C6C" w:rsidRPr="00B52C6C" w:rsidRDefault="00B52C6C" w:rsidP="00B52C6C">
      <w:pPr>
        <w:pStyle w:val="aligncenter"/>
        <w:shd w:val="clear" w:color="auto" w:fill="FFFFFF"/>
        <w:spacing w:before="0" w:beforeAutospacing="0" w:after="0" w:afterAutospacing="0" w:line="450" w:lineRule="atLeast"/>
        <w:jc w:val="center"/>
        <w:outlineLvl w:val="1"/>
        <w:rPr>
          <w:rFonts w:ascii="Arial" w:hAnsi="Arial" w:cs="Arial"/>
          <w:b/>
          <w:bCs/>
          <w:color w:val="000000"/>
          <w:kern w:val="36"/>
        </w:rPr>
      </w:pPr>
      <w:r w:rsidRPr="00B52C6C">
        <w:rPr>
          <w:rFonts w:ascii="Arial" w:hAnsi="Arial" w:cs="Arial"/>
          <w:b/>
          <w:bCs/>
          <w:color w:val="000000"/>
          <w:kern w:val="36"/>
        </w:rPr>
        <w:t>ПРИКАЗ</w:t>
      </w:r>
    </w:p>
    <w:p w:rsidR="00B52C6C" w:rsidRPr="00B52C6C" w:rsidRDefault="00B52C6C" w:rsidP="00B52C6C">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r w:rsidRPr="00B52C6C">
        <w:rPr>
          <w:rFonts w:ascii="Arial" w:hAnsi="Arial" w:cs="Arial"/>
          <w:b/>
          <w:bCs/>
          <w:color w:val="000000"/>
          <w:kern w:val="36"/>
        </w:rPr>
        <w:t xml:space="preserve">от 22 ноября 2021 г. </w:t>
      </w:r>
      <w:r>
        <w:rPr>
          <w:rFonts w:ascii="Arial" w:hAnsi="Arial" w:cs="Arial"/>
          <w:b/>
          <w:bCs/>
          <w:color w:val="000000"/>
          <w:kern w:val="36"/>
        </w:rPr>
        <w:t>№</w:t>
      </w:r>
      <w:r w:rsidRPr="00B52C6C">
        <w:rPr>
          <w:rFonts w:ascii="Arial" w:hAnsi="Arial" w:cs="Arial"/>
          <w:b/>
          <w:bCs/>
          <w:color w:val="000000"/>
          <w:kern w:val="36"/>
        </w:rPr>
        <w:t xml:space="preserve"> 191н</w:t>
      </w:r>
    </w:p>
    <w:p w:rsidR="00B52C6C" w:rsidRPr="00B52C6C" w:rsidRDefault="00B52C6C" w:rsidP="00B52C6C">
      <w:pPr>
        <w:pStyle w:val="aligncenter"/>
        <w:shd w:val="clear" w:color="auto" w:fill="FFFFFF"/>
        <w:spacing w:before="0" w:beforeAutospacing="0" w:after="0" w:afterAutospacing="0" w:line="450" w:lineRule="atLeast"/>
        <w:jc w:val="center"/>
        <w:outlineLvl w:val="1"/>
        <w:rPr>
          <w:rFonts w:ascii="Arial" w:hAnsi="Arial" w:cs="Arial"/>
          <w:b/>
          <w:bCs/>
          <w:color w:val="000000"/>
          <w:kern w:val="36"/>
        </w:rPr>
      </w:pPr>
      <w:r w:rsidRPr="00B52C6C">
        <w:rPr>
          <w:rFonts w:ascii="Arial" w:hAnsi="Arial" w:cs="Arial"/>
          <w:b/>
          <w:bCs/>
          <w:color w:val="000000"/>
          <w:kern w:val="36"/>
        </w:rPr>
        <w:t>О ВНЕСЕНИИ ИЗМЕНЕНИЙ</w:t>
      </w:r>
    </w:p>
    <w:p w:rsidR="00B52C6C" w:rsidRPr="00B52C6C" w:rsidRDefault="00B52C6C" w:rsidP="00B52C6C">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r w:rsidRPr="00B52C6C">
        <w:rPr>
          <w:rFonts w:ascii="Arial" w:hAnsi="Arial" w:cs="Arial"/>
          <w:b/>
          <w:bCs/>
          <w:color w:val="000000"/>
          <w:kern w:val="36"/>
        </w:rPr>
        <w:t>В ПРИКАЗ МИНИСТЕРСТВА ФИНАНСОВ РОССИЙСКОЙ ФЕДЕРАЦИИ</w:t>
      </w:r>
    </w:p>
    <w:p w:rsidR="00B52C6C" w:rsidRDefault="00B52C6C" w:rsidP="00B52C6C">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r w:rsidRPr="00B52C6C">
        <w:rPr>
          <w:rFonts w:ascii="Arial" w:hAnsi="Arial" w:cs="Arial"/>
          <w:b/>
          <w:bCs/>
          <w:color w:val="000000"/>
          <w:kern w:val="36"/>
        </w:rPr>
        <w:t xml:space="preserve">ОТ 19 ИЮЛЯ 2019 Г. </w:t>
      </w:r>
      <w:r>
        <w:rPr>
          <w:rFonts w:ascii="Arial" w:hAnsi="Arial" w:cs="Arial"/>
          <w:b/>
          <w:bCs/>
          <w:color w:val="000000"/>
          <w:kern w:val="36"/>
        </w:rPr>
        <w:t>№</w:t>
      </w:r>
      <w:r w:rsidRPr="00B52C6C">
        <w:rPr>
          <w:rFonts w:ascii="Arial" w:hAnsi="Arial" w:cs="Arial"/>
          <w:b/>
          <w:bCs/>
          <w:color w:val="000000"/>
          <w:kern w:val="36"/>
        </w:rPr>
        <w:t xml:space="preserve"> 113Н</w:t>
      </w:r>
    </w:p>
    <w:p w:rsidR="00B52C6C" w:rsidRPr="00B52C6C" w:rsidRDefault="00B52C6C" w:rsidP="00B52C6C">
      <w:pPr>
        <w:pStyle w:val="aligncenter"/>
        <w:shd w:val="clear" w:color="auto" w:fill="FFFFFF"/>
        <w:spacing w:before="210" w:after="0" w:line="450" w:lineRule="atLeast"/>
        <w:jc w:val="both"/>
        <w:outlineLvl w:val="1"/>
        <w:rPr>
          <w:bCs/>
          <w:color w:val="000000"/>
          <w:kern w:val="36"/>
          <w:sz w:val="28"/>
          <w:szCs w:val="28"/>
        </w:rPr>
      </w:pPr>
      <w:r w:rsidRPr="00B52C6C">
        <w:rPr>
          <w:bCs/>
          <w:color w:val="000000"/>
          <w:kern w:val="36"/>
          <w:sz w:val="28"/>
          <w:szCs w:val="28"/>
        </w:rPr>
        <w:t>В соответствии с пунктом 10 Правил ведения реестра контрактов, заключенных заказчиками, утвержденных постановлением Правительства Российской Федерации от 28 ноября 2013 г. №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 49, ст. 6427), а также в целях приведения нормативного правового акта Министерства финансов Российской Федерации в соответствие с законодательством Российской Федерации приказываю:</w:t>
      </w:r>
    </w:p>
    <w:p w:rsidR="00B52C6C" w:rsidRPr="00B52C6C" w:rsidRDefault="00B52C6C" w:rsidP="00B52C6C">
      <w:pPr>
        <w:pStyle w:val="aligncenter"/>
        <w:shd w:val="clear" w:color="auto" w:fill="FFFFFF"/>
        <w:spacing w:before="210" w:after="0" w:line="450" w:lineRule="atLeast"/>
        <w:jc w:val="both"/>
        <w:outlineLvl w:val="1"/>
        <w:rPr>
          <w:bCs/>
          <w:color w:val="000000"/>
          <w:kern w:val="36"/>
          <w:sz w:val="28"/>
          <w:szCs w:val="28"/>
        </w:rPr>
      </w:pPr>
      <w:r w:rsidRPr="00B52C6C">
        <w:rPr>
          <w:bCs/>
          <w:color w:val="000000"/>
          <w:kern w:val="36"/>
          <w:sz w:val="28"/>
          <w:szCs w:val="28"/>
        </w:rPr>
        <w:t>1. Утвердить прилагаемые изменения, которые вносятся в приказ Министерства финансов Российской Федерации от 19 июля 2019 г. № 113н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&lt;1&gt; (зарегистрирован Министерством юстиции Российской Федерации 16 сентября 2019 г., регистрационный № 55941).</w:t>
      </w:r>
    </w:p>
    <w:p w:rsidR="00B52C6C" w:rsidRPr="00B52C6C" w:rsidRDefault="00B52C6C" w:rsidP="00B52C6C">
      <w:pPr>
        <w:pStyle w:val="aligncenter"/>
        <w:shd w:val="clear" w:color="auto" w:fill="FFFFFF"/>
        <w:spacing w:before="210" w:after="0" w:line="450" w:lineRule="atLeast"/>
        <w:jc w:val="both"/>
        <w:outlineLvl w:val="1"/>
        <w:rPr>
          <w:bCs/>
          <w:color w:val="000000"/>
          <w:kern w:val="36"/>
          <w:sz w:val="28"/>
          <w:szCs w:val="28"/>
        </w:rPr>
      </w:pPr>
      <w:r w:rsidRPr="00B52C6C">
        <w:rPr>
          <w:bCs/>
          <w:color w:val="000000"/>
          <w:kern w:val="36"/>
          <w:sz w:val="28"/>
          <w:szCs w:val="28"/>
        </w:rPr>
        <w:t>--------------------------------</w:t>
      </w:r>
    </w:p>
    <w:p w:rsidR="00B52C6C" w:rsidRPr="00B52C6C" w:rsidRDefault="00B52C6C" w:rsidP="00B52C6C">
      <w:pPr>
        <w:pStyle w:val="aligncenter"/>
        <w:shd w:val="clear" w:color="auto" w:fill="FFFFFF"/>
        <w:spacing w:before="210" w:after="0" w:line="450" w:lineRule="atLeast"/>
        <w:jc w:val="both"/>
        <w:outlineLvl w:val="1"/>
        <w:rPr>
          <w:bCs/>
          <w:color w:val="000000"/>
          <w:kern w:val="36"/>
          <w:sz w:val="28"/>
          <w:szCs w:val="28"/>
        </w:rPr>
      </w:pPr>
      <w:r w:rsidRPr="00B52C6C">
        <w:rPr>
          <w:bCs/>
          <w:color w:val="000000"/>
          <w:kern w:val="36"/>
          <w:sz w:val="28"/>
          <w:szCs w:val="28"/>
        </w:rPr>
        <w:t xml:space="preserve">&lt;1&gt; С изменениями, внесенными приказами Министерства финансов Российской Федерации от 10 февраля 2020 г. № 21н "О внесении изменения в пункт 16 Порядка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утвержденного </w:t>
      </w:r>
      <w:r w:rsidRPr="00B52C6C">
        <w:rPr>
          <w:bCs/>
          <w:color w:val="000000"/>
          <w:kern w:val="36"/>
          <w:sz w:val="28"/>
          <w:szCs w:val="28"/>
        </w:rPr>
        <w:lastRenderedPageBreak/>
        <w:t>приказом Министерства финансов Российской Федерации от 19 июля 2019 г. № 113н" (зарегистрирован Министерством юстиции Российской Федерации 16 марта 2020 г., регистрационный № 57748), от 20 июля 2020 г. № 144н "О внесении изменений в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утвержденный приказом Министерства финансов Российской Федерации от 19 июля 2019 г. № 113н" (зарегистрирован Министер</w:t>
      </w:r>
      <w:bookmarkStart w:id="0" w:name="_GoBack"/>
      <w:bookmarkEnd w:id="0"/>
      <w:r w:rsidRPr="00B52C6C">
        <w:rPr>
          <w:bCs/>
          <w:color w:val="000000"/>
          <w:kern w:val="36"/>
          <w:sz w:val="28"/>
          <w:szCs w:val="28"/>
        </w:rPr>
        <w:t>ством юстиции Российской Федерации 25 сентября 2020 г., регистрационный № 60045), от 21 января 2021 г. № 5н "О внесении изменений в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утвержденный приказом Министерства финансов Российской Федерации от 19 июля 2019 г. № 113н" (зарегистрирован Министерством юстиции Российской Федерации 25 февраля 2021 г., регистрационный № 62603).</w:t>
      </w:r>
    </w:p>
    <w:p w:rsidR="00B52C6C" w:rsidRPr="00B52C6C" w:rsidRDefault="00B52C6C" w:rsidP="00B52C6C">
      <w:pPr>
        <w:pStyle w:val="aligncenter"/>
        <w:shd w:val="clear" w:color="auto" w:fill="FFFFFF"/>
        <w:spacing w:before="210" w:beforeAutospacing="0" w:after="0" w:afterAutospacing="0" w:line="450" w:lineRule="atLeast"/>
        <w:jc w:val="both"/>
        <w:outlineLvl w:val="1"/>
        <w:rPr>
          <w:bCs/>
          <w:color w:val="000000"/>
          <w:kern w:val="36"/>
          <w:sz w:val="28"/>
          <w:szCs w:val="28"/>
        </w:rPr>
      </w:pPr>
      <w:r w:rsidRPr="00B52C6C">
        <w:rPr>
          <w:bCs/>
          <w:color w:val="000000"/>
          <w:kern w:val="36"/>
          <w:sz w:val="28"/>
          <w:szCs w:val="28"/>
        </w:rPr>
        <w:t>2. Настоящий приказ вступает в силу с 1 января 2022 года, за исключением абзаца шестого подпункта "а", абзаца седьмого подпункта "б" пункта 2 изменений, которые вносятся в приказ, вступающих в силу с 1 июля 2023 года.</w:t>
      </w:r>
    </w:p>
    <w:p w:rsidR="00B52C6C" w:rsidRDefault="00B52C6C" w:rsidP="00B52C6C">
      <w:pPr>
        <w:pStyle w:val="alignright"/>
        <w:shd w:val="clear" w:color="auto" w:fill="FFFFFF"/>
        <w:spacing w:before="0" w:beforeAutospacing="0" w:after="0" w:afterAutospacing="0"/>
        <w:jc w:val="right"/>
        <w:rPr>
          <w:color w:val="000000"/>
          <w:sz w:val="30"/>
          <w:szCs w:val="30"/>
        </w:rPr>
      </w:pPr>
    </w:p>
    <w:p w:rsidR="00B52C6C" w:rsidRDefault="00B52C6C" w:rsidP="00B52C6C">
      <w:pPr>
        <w:pStyle w:val="alignright"/>
        <w:shd w:val="clear" w:color="auto" w:fill="FFFFFF"/>
        <w:spacing w:before="0" w:beforeAutospacing="0" w:after="0" w:afterAutospacing="0"/>
        <w:jc w:val="right"/>
        <w:rPr>
          <w:color w:val="000000"/>
          <w:sz w:val="30"/>
          <w:szCs w:val="30"/>
        </w:rPr>
      </w:pPr>
      <w:r>
        <w:rPr>
          <w:color w:val="000000"/>
          <w:sz w:val="30"/>
          <w:szCs w:val="30"/>
        </w:rPr>
        <w:t>Министр</w:t>
      </w:r>
    </w:p>
    <w:p w:rsidR="00B52C6C" w:rsidRDefault="00B52C6C" w:rsidP="00B52C6C">
      <w:pPr>
        <w:pStyle w:val="alignright"/>
        <w:shd w:val="clear" w:color="auto" w:fill="FFFFFF"/>
        <w:spacing w:before="0" w:beforeAutospacing="0" w:after="0" w:afterAutospacing="0"/>
        <w:jc w:val="right"/>
        <w:rPr>
          <w:color w:val="000000"/>
          <w:sz w:val="30"/>
          <w:szCs w:val="30"/>
        </w:rPr>
      </w:pPr>
      <w:r>
        <w:rPr>
          <w:color w:val="000000"/>
          <w:sz w:val="30"/>
          <w:szCs w:val="30"/>
        </w:rPr>
        <w:t>А.Г.СИЛУАНОВ</w:t>
      </w:r>
    </w:p>
    <w:p w:rsidR="00435320" w:rsidRDefault="00435320"/>
    <w:p w:rsidR="00B52C6C" w:rsidRPr="00B52C6C" w:rsidRDefault="00B52C6C" w:rsidP="00B52C6C">
      <w:pPr>
        <w:shd w:val="clear" w:color="auto" w:fill="FFFFFF"/>
        <w:spacing w:before="210" w:after="0" w:line="240" w:lineRule="auto"/>
        <w:jc w:val="right"/>
        <w:rPr>
          <w:rFonts w:ascii="Times New Roman" w:eastAsia="Times New Roman" w:hAnsi="Times New Roman" w:cs="Times New Roman"/>
          <w:color w:val="000000"/>
          <w:sz w:val="30"/>
          <w:szCs w:val="30"/>
          <w:lang w:eastAsia="ru-RU"/>
        </w:rPr>
      </w:pPr>
      <w:r w:rsidRPr="00B52C6C">
        <w:rPr>
          <w:rFonts w:ascii="Times New Roman" w:eastAsia="Times New Roman" w:hAnsi="Times New Roman" w:cs="Times New Roman"/>
          <w:color w:val="000000"/>
          <w:sz w:val="30"/>
          <w:szCs w:val="30"/>
          <w:lang w:eastAsia="ru-RU"/>
        </w:rPr>
        <w:t>Утверждены</w:t>
      </w:r>
    </w:p>
    <w:p w:rsidR="00B52C6C" w:rsidRPr="00B52C6C" w:rsidRDefault="00B52C6C" w:rsidP="00B52C6C">
      <w:pPr>
        <w:shd w:val="clear" w:color="auto" w:fill="FFFFFF"/>
        <w:spacing w:after="0" w:line="240" w:lineRule="auto"/>
        <w:jc w:val="right"/>
        <w:rPr>
          <w:rFonts w:ascii="Times New Roman" w:eastAsia="Times New Roman" w:hAnsi="Times New Roman" w:cs="Times New Roman"/>
          <w:color w:val="000000"/>
          <w:sz w:val="30"/>
          <w:szCs w:val="30"/>
          <w:lang w:eastAsia="ru-RU"/>
        </w:rPr>
      </w:pPr>
      <w:r w:rsidRPr="00B52C6C">
        <w:rPr>
          <w:rFonts w:ascii="Times New Roman" w:eastAsia="Times New Roman" w:hAnsi="Times New Roman" w:cs="Times New Roman"/>
          <w:color w:val="000000"/>
          <w:sz w:val="30"/>
          <w:szCs w:val="30"/>
          <w:lang w:eastAsia="ru-RU"/>
        </w:rPr>
        <w:t>приказом Министерства финансов</w:t>
      </w:r>
    </w:p>
    <w:p w:rsidR="00B52C6C" w:rsidRPr="00B52C6C" w:rsidRDefault="00B52C6C" w:rsidP="00B52C6C">
      <w:pPr>
        <w:shd w:val="clear" w:color="auto" w:fill="FFFFFF"/>
        <w:spacing w:after="0" w:line="240" w:lineRule="auto"/>
        <w:jc w:val="right"/>
        <w:rPr>
          <w:rFonts w:ascii="Times New Roman" w:eastAsia="Times New Roman" w:hAnsi="Times New Roman" w:cs="Times New Roman"/>
          <w:color w:val="000000"/>
          <w:sz w:val="30"/>
          <w:szCs w:val="30"/>
          <w:lang w:eastAsia="ru-RU"/>
        </w:rPr>
      </w:pPr>
      <w:r w:rsidRPr="00B52C6C">
        <w:rPr>
          <w:rFonts w:ascii="Times New Roman" w:eastAsia="Times New Roman" w:hAnsi="Times New Roman" w:cs="Times New Roman"/>
          <w:color w:val="000000"/>
          <w:sz w:val="30"/>
          <w:szCs w:val="30"/>
          <w:lang w:eastAsia="ru-RU"/>
        </w:rPr>
        <w:t>Российской Федерации</w:t>
      </w:r>
    </w:p>
    <w:p w:rsidR="00B52C6C" w:rsidRPr="00B52C6C" w:rsidRDefault="00B52C6C" w:rsidP="00B52C6C">
      <w:pPr>
        <w:shd w:val="clear" w:color="auto" w:fill="FFFFFF"/>
        <w:spacing w:after="0" w:line="240" w:lineRule="auto"/>
        <w:jc w:val="right"/>
        <w:rPr>
          <w:rFonts w:ascii="Times New Roman" w:eastAsia="Times New Roman" w:hAnsi="Times New Roman" w:cs="Times New Roman"/>
          <w:color w:val="000000"/>
          <w:sz w:val="30"/>
          <w:szCs w:val="30"/>
          <w:lang w:eastAsia="ru-RU"/>
        </w:rPr>
      </w:pPr>
      <w:r w:rsidRPr="00B52C6C">
        <w:rPr>
          <w:rFonts w:ascii="Times New Roman" w:eastAsia="Times New Roman" w:hAnsi="Times New Roman" w:cs="Times New Roman"/>
          <w:color w:val="000000"/>
          <w:sz w:val="30"/>
          <w:szCs w:val="30"/>
          <w:lang w:eastAsia="ru-RU"/>
        </w:rPr>
        <w:t xml:space="preserve">от 22.11.2021 </w:t>
      </w:r>
      <w:r>
        <w:rPr>
          <w:rFonts w:ascii="Times New Roman" w:eastAsia="Times New Roman" w:hAnsi="Times New Roman" w:cs="Times New Roman"/>
          <w:color w:val="000000"/>
          <w:sz w:val="30"/>
          <w:szCs w:val="30"/>
          <w:lang w:eastAsia="ru-RU"/>
        </w:rPr>
        <w:t>№</w:t>
      </w:r>
      <w:r w:rsidRPr="00B52C6C">
        <w:rPr>
          <w:rFonts w:ascii="Times New Roman" w:eastAsia="Times New Roman" w:hAnsi="Times New Roman" w:cs="Times New Roman"/>
          <w:color w:val="000000"/>
          <w:sz w:val="30"/>
          <w:szCs w:val="30"/>
          <w:lang w:eastAsia="ru-RU"/>
        </w:rPr>
        <w:t xml:space="preserve"> 191н</w:t>
      </w:r>
    </w:p>
    <w:p w:rsidR="00B52C6C" w:rsidRPr="00B52C6C" w:rsidRDefault="00B52C6C" w:rsidP="00B52C6C">
      <w:pPr>
        <w:shd w:val="clear" w:color="auto" w:fill="FFFFFF"/>
        <w:spacing w:after="0" w:line="450" w:lineRule="atLeast"/>
        <w:jc w:val="center"/>
        <w:outlineLvl w:val="1"/>
        <w:rPr>
          <w:rFonts w:ascii="Arial" w:eastAsia="Times New Roman" w:hAnsi="Arial" w:cs="Arial"/>
          <w:b/>
          <w:bCs/>
          <w:color w:val="000000"/>
          <w:kern w:val="36"/>
          <w:sz w:val="24"/>
          <w:szCs w:val="24"/>
          <w:lang w:eastAsia="ru-RU"/>
        </w:rPr>
      </w:pPr>
      <w:r w:rsidRPr="00B52C6C">
        <w:rPr>
          <w:rFonts w:ascii="Arial" w:eastAsia="Times New Roman" w:hAnsi="Arial" w:cs="Arial"/>
          <w:b/>
          <w:bCs/>
          <w:color w:val="000000"/>
          <w:kern w:val="36"/>
          <w:sz w:val="24"/>
          <w:szCs w:val="24"/>
          <w:lang w:eastAsia="ru-RU"/>
        </w:rPr>
        <w:t>ИЗМЕНЕНИЯ,</w:t>
      </w:r>
    </w:p>
    <w:p w:rsidR="00B52C6C" w:rsidRPr="00B52C6C" w:rsidRDefault="00B52C6C" w:rsidP="00B52C6C">
      <w:pPr>
        <w:shd w:val="clear" w:color="auto" w:fill="FFFFFF"/>
        <w:spacing w:before="210" w:after="0" w:line="450" w:lineRule="atLeast"/>
        <w:jc w:val="center"/>
        <w:outlineLvl w:val="1"/>
        <w:rPr>
          <w:rFonts w:ascii="Arial" w:eastAsia="Times New Roman" w:hAnsi="Arial" w:cs="Arial"/>
          <w:b/>
          <w:bCs/>
          <w:color w:val="000000"/>
          <w:kern w:val="36"/>
          <w:sz w:val="24"/>
          <w:szCs w:val="24"/>
          <w:lang w:eastAsia="ru-RU"/>
        </w:rPr>
      </w:pPr>
      <w:r w:rsidRPr="00B52C6C">
        <w:rPr>
          <w:rFonts w:ascii="Arial" w:eastAsia="Times New Roman" w:hAnsi="Arial" w:cs="Arial"/>
          <w:b/>
          <w:bCs/>
          <w:color w:val="000000"/>
          <w:kern w:val="36"/>
          <w:sz w:val="24"/>
          <w:szCs w:val="24"/>
          <w:lang w:eastAsia="ru-RU"/>
        </w:rPr>
        <w:t>КОТОРЫЕ ВНОСЯТСЯ В ПРИКАЗ МИНИСТЕРСТВА ФИНАНСОВ РОССИЙСКОЙ</w:t>
      </w:r>
    </w:p>
    <w:p w:rsidR="00B52C6C" w:rsidRPr="00B52C6C" w:rsidRDefault="00B52C6C" w:rsidP="00B52C6C">
      <w:pPr>
        <w:shd w:val="clear" w:color="auto" w:fill="FFFFFF"/>
        <w:spacing w:before="210" w:after="0" w:line="450" w:lineRule="atLeast"/>
        <w:jc w:val="center"/>
        <w:outlineLvl w:val="1"/>
        <w:rPr>
          <w:rFonts w:ascii="Arial" w:eastAsia="Times New Roman" w:hAnsi="Arial" w:cs="Arial"/>
          <w:b/>
          <w:bCs/>
          <w:color w:val="000000"/>
          <w:kern w:val="36"/>
          <w:sz w:val="24"/>
          <w:szCs w:val="24"/>
          <w:lang w:eastAsia="ru-RU"/>
        </w:rPr>
      </w:pPr>
      <w:r w:rsidRPr="00B52C6C">
        <w:rPr>
          <w:rFonts w:ascii="Arial" w:eastAsia="Times New Roman" w:hAnsi="Arial" w:cs="Arial"/>
          <w:b/>
          <w:bCs/>
          <w:color w:val="000000"/>
          <w:kern w:val="36"/>
          <w:sz w:val="24"/>
          <w:szCs w:val="24"/>
          <w:lang w:eastAsia="ru-RU"/>
        </w:rPr>
        <w:t xml:space="preserve">ФЕДЕРАЦИИ ОТ 19 ИЮЛЯ 2019 Г. </w:t>
      </w:r>
      <w:r>
        <w:rPr>
          <w:rFonts w:ascii="Arial" w:eastAsia="Times New Roman" w:hAnsi="Arial" w:cs="Arial"/>
          <w:b/>
          <w:bCs/>
          <w:color w:val="000000"/>
          <w:kern w:val="36"/>
          <w:sz w:val="24"/>
          <w:szCs w:val="24"/>
          <w:lang w:eastAsia="ru-RU"/>
        </w:rPr>
        <w:t>№</w:t>
      </w:r>
      <w:r w:rsidRPr="00B52C6C">
        <w:rPr>
          <w:rFonts w:ascii="Arial" w:eastAsia="Times New Roman" w:hAnsi="Arial" w:cs="Arial"/>
          <w:b/>
          <w:bCs/>
          <w:color w:val="000000"/>
          <w:kern w:val="36"/>
          <w:sz w:val="24"/>
          <w:szCs w:val="24"/>
          <w:lang w:eastAsia="ru-RU"/>
        </w:rPr>
        <w:t xml:space="preserve"> 113Н "О ПОРЯДКЕ ФОРМИРОВАНИЯ</w:t>
      </w:r>
    </w:p>
    <w:p w:rsidR="00B52C6C" w:rsidRPr="00B52C6C" w:rsidRDefault="00B52C6C" w:rsidP="00B52C6C">
      <w:pPr>
        <w:shd w:val="clear" w:color="auto" w:fill="FFFFFF"/>
        <w:spacing w:before="210" w:after="0" w:line="450" w:lineRule="atLeast"/>
        <w:jc w:val="center"/>
        <w:outlineLvl w:val="1"/>
        <w:rPr>
          <w:rFonts w:ascii="Arial" w:eastAsia="Times New Roman" w:hAnsi="Arial" w:cs="Arial"/>
          <w:b/>
          <w:bCs/>
          <w:color w:val="000000"/>
          <w:kern w:val="36"/>
          <w:sz w:val="24"/>
          <w:szCs w:val="24"/>
          <w:lang w:eastAsia="ru-RU"/>
        </w:rPr>
      </w:pPr>
      <w:r w:rsidRPr="00B52C6C">
        <w:rPr>
          <w:rFonts w:ascii="Arial" w:eastAsia="Times New Roman" w:hAnsi="Arial" w:cs="Arial"/>
          <w:b/>
          <w:bCs/>
          <w:color w:val="000000"/>
          <w:kern w:val="36"/>
          <w:sz w:val="24"/>
          <w:szCs w:val="24"/>
          <w:lang w:eastAsia="ru-RU"/>
        </w:rPr>
        <w:t>ИНФОРМАЦИИ, А ТАКЖЕ ОБМЕНА ИНФОРМАЦИЕЙ И ДОКУМЕНТАМИ</w:t>
      </w:r>
    </w:p>
    <w:p w:rsidR="00B52C6C" w:rsidRPr="00B52C6C" w:rsidRDefault="00B52C6C" w:rsidP="00B52C6C">
      <w:pPr>
        <w:shd w:val="clear" w:color="auto" w:fill="FFFFFF"/>
        <w:spacing w:before="210" w:after="0" w:line="450" w:lineRule="atLeast"/>
        <w:jc w:val="center"/>
        <w:outlineLvl w:val="1"/>
        <w:rPr>
          <w:rFonts w:ascii="Arial" w:eastAsia="Times New Roman" w:hAnsi="Arial" w:cs="Arial"/>
          <w:b/>
          <w:bCs/>
          <w:color w:val="000000"/>
          <w:kern w:val="36"/>
          <w:sz w:val="24"/>
          <w:szCs w:val="24"/>
          <w:lang w:eastAsia="ru-RU"/>
        </w:rPr>
      </w:pPr>
      <w:r w:rsidRPr="00B52C6C">
        <w:rPr>
          <w:rFonts w:ascii="Arial" w:eastAsia="Times New Roman" w:hAnsi="Arial" w:cs="Arial"/>
          <w:b/>
          <w:bCs/>
          <w:color w:val="000000"/>
          <w:kern w:val="36"/>
          <w:sz w:val="24"/>
          <w:szCs w:val="24"/>
          <w:lang w:eastAsia="ru-RU"/>
        </w:rPr>
        <w:lastRenderedPageBreak/>
        <w:t>МЕЖДУ ЗАКАЗЧИКОМ И ФЕДЕРАЛЬНЫМ КАЗНАЧЕЙСТВОМ В ЦЕЛЯХ</w:t>
      </w:r>
    </w:p>
    <w:p w:rsidR="00B52C6C" w:rsidRDefault="00B52C6C" w:rsidP="00B52C6C">
      <w:pPr>
        <w:shd w:val="clear" w:color="auto" w:fill="FFFFFF"/>
        <w:spacing w:before="210" w:after="0" w:line="450" w:lineRule="atLeast"/>
        <w:jc w:val="center"/>
        <w:outlineLvl w:val="1"/>
        <w:rPr>
          <w:rFonts w:ascii="Arial" w:eastAsia="Times New Roman" w:hAnsi="Arial" w:cs="Arial"/>
          <w:b/>
          <w:bCs/>
          <w:color w:val="000000"/>
          <w:kern w:val="36"/>
          <w:sz w:val="24"/>
          <w:szCs w:val="24"/>
          <w:lang w:eastAsia="ru-RU"/>
        </w:rPr>
      </w:pPr>
      <w:r w:rsidRPr="00B52C6C">
        <w:rPr>
          <w:rFonts w:ascii="Arial" w:eastAsia="Times New Roman" w:hAnsi="Arial" w:cs="Arial"/>
          <w:b/>
          <w:bCs/>
          <w:color w:val="000000"/>
          <w:kern w:val="36"/>
          <w:sz w:val="24"/>
          <w:szCs w:val="24"/>
          <w:lang w:eastAsia="ru-RU"/>
        </w:rPr>
        <w:t>ВЕДЕНИЯ РЕЕСТРА КОНТРАКТОВ, ЗАКЛЮЧЕННЫХ ЗАКАЗЧИКАМИ"</w:t>
      </w:r>
    </w:p>
    <w:p w:rsidR="00B52C6C" w:rsidRPr="00B52C6C" w:rsidRDefault="00B52C6C" w:rsidP="00B52C6C">
      <w:pPr>
        <w:shd w:val="clear" w:color="auto" w:fill="FFFFFF"/>
        <w:spacing w:before="210" w:after="0" w:line="450" w:lineRule="atLeast"/>
        <w:jc w:val="both"/>
        <w:outlineLvl w:val="1"/>
        <w:rPr>
          <w:rFonts w:ascii="Times New Roman" w:eastAsia="Times New Roman" w:hAnsi="Times New Roman" w:cs="Times New Roman"/>
          <w:b/>
          <w:bCs/>
          <w:color w:val="000000"/>
          <w:kern w:val="36"/>
          <w:sz w:val="28"/>
          <w:szCs w:val="28"/>
          <w:lang w:eastAsia="ru-RU"/>
        </w:rPr>
      </w:pP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 xml:space="preserve">1. В пункте 4 слова "Т.Г. Нестеренко" заменить словами "Л.В. </w:t>
      </w:r>
      <w:proofErr w:type="spellStart"/>
      <w:r w:rsidRPr="00B52C6C">
        <w:rPr>
          <w:rFonts w:ascii="Times New Roman" w:hAnsi="Times New Roman" w:cs="Times New Roman"/>
          <w:sz w:val="28"/>
          <w:szCs w:val="28"/>
        </w:rPr>
        <w:t>Горнина</w:t>
      </w:r>
      <w:proofErr w:type="spellEnd"/>
      <w:r w:rsidRPr="00B52C6C">
        <w:rPr>
          <w:rFonts w:ascii="Times New Roman" w:hAnsi="Times New Roman" w:cs="Times New Roman"/>
          <w:sz w:val="28"/>
          <w:szCs w:val="28"/>
        </w:rPr>
        <w:t>".</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2. В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утвержденном приказом:</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 в пункте 17:</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абзацы третий, четвертый, шестой - девятый, двенадцатый - пятнадцатый, девятнадцатый, двадцать первый, двадцать второй, сорок пятый - сорок восьмой, пятидесятый - пятьдесят первый признать утратившими силу;</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 шестнадцатый изложить в следующей редакции: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"12011 - открытый аукцион в электронной форме";</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двадцать пятом слова "для государственных нужд" заменить словами "товаров, работ, услуг";</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Примечание.</w:t>
      </w:r>
    </w:p>
    <w:p w:rsidR="00B52C6C" w:rsidRPr="00B52C6C" w:rsidRDefault="00B52C6C" w:rsidP="00B52C6C">
      <w:pPr>
        <w:jc w:val="both"/>
        <w:rPr>
          <w:rFonts w:ascii="Times New Roman" w:hAnsi="Times New Roman" w:cs="Times New Roman"/>
          <w:sz w:val="28"/>
          <w:szCs w:val="28"/>
        </w:rPr>
      </w:pPr>
      <w:proofErr w:type="spellStart"/>
      <w:r w:rsidRPr="00B52C6C">
        <w:rPr>
          <w:rFonts w:ascii="Times New Roman" w:hAnsi="Times New Roman" w:cs="Times New Roman"/>
          <w:sz w:val="28"/>
          <w:szCs w:val="28"/>
        </w:rPr>
        <w:t>Абз</w:t>
      </w:r>
      <w:proofErr w:type="spellEnd"/>
      <w:r w:rsidRPr="00B52C6C">
        <w:rPr>
          <w:rFonts w:ascii="Times New Roman" w:hAnsi="Times New Roman" w:cs="Times New Roman"/>
          <w:sz w:val="28"/>
          <w:szCs w:val="28"/>
        </w:rPr>
        <w:t xml:space="preserve">. 6 </w:t>
      </w:r>
      <w:proofErr w:type="spellStart"/>
      <w:r w:rsidRPr="00B52C6C">
        <w:rPr>
          <w:rFonts w:ascii="Times New Roman" w:hAnsi="Times New Roman" w:cs="Times New Roman"/>
          <w:sz w:val="28"/>
          <w:szCs w:val="28"/>
        </w:rPr>
        <w:t>пп</w:t>
      </w:r>
      <w:proofErr w:type="spellEnd"/>
      <w:r w:rsidRPr="00B52C6C">
        <w:rPr>
          <w:rFonts w:ascii="Times New Roman" w:hAnsi="Times New Roman" w:cs="Times New Roman"/>
          <w:sz w:val="28"/>
          <w:szCs w:val="28"/>
        </w:rPr>
        <w:t>. "а" п. 2 вступает в силу 01.07.2023.</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двадцать седьмом слова ", законодательными актами соответствующего субъекта Российской Федерации" исключить;</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двадцать девятом слова "по регулируемым в соответствии с законодательством Российской Федерации ценам (тарифам)" исключить;</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 тридцать второй изложить в следующей редакции: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"20090 - закупка товаров, работ, услуг, производство, выполнение, оказание которых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&lt;2&gt;;";</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тридцать пятом слова "образовательных учреждений" заменить словами "образовательных организаций";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тридцать восьмом слова "образовательным учреждением" заменить словами "образовательной организацией";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lastRenderedPageBreak/>
        <w:t>абзац сорок четвертый изложить в следующей редакции: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"20220 - закупка в соответствии с пунктом 2 части 2, частями 3 и 4 статьи 77 Федерального закона в случае признания определения поставщика (подрядчика, исполнителя) несостоявшимся в соответствии с Федеральным законом;";</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 сорок девятый изложить в следующей редакции: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"20270 - закупка вследствие признания несостоявшимся электронного аукциона по основаниям, представленным в пункте 6 части 2, части 5, части 7 статьи 52 Федерального закона;";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 пятьдесят второй после слов "указанных мероприятий" дополнить словами ", а также связанных с участием в официальных физкультурных мероприятиях и спортивных мероприятиях";</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 пятьдесят пятый изложить в следующей редакции: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"20330 - закупка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установленных пунктами 6, 7 и 9 части 2 статьи 1 Федерального закона, по перечню товаров, работ, услуг, закупки которых могут осуществляться в соответствии с пунктом 30 части 1 статьи 93 Федерального закона;";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сноску "3" исключить;</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шестьдесят первом слова "банковской гарантии" заменить словами "независимой гарантии";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 шестьдесят третий изложить в следующей редакции: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кодексом Российской Федерации (Собрание законодательства Российской Федерации, 2005, № 1, ст. 16; 2021, № 27, ст. 5126)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шестьдесят четвертом после слов "освоения территории," дополнить словами "для комплексного развития территории,";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lastRenderedPageBreak/>
        <w:t>в абзаце шестьдесят девятом после слов "субъекта Российской Федерации" дополнить словами ", или осуществление закупки услуги, оказываемой с использованием имущества, которое создано или реконструировано на территории субъекта Российской Федерации";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семидесятом слова "алкогольной продукции и табачной продукции, ввозимых" заменить словами "табачной продукции, ввозимой";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дополнить новым абзацем семьдесят третьим следующего содержания:</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"20520 - закупка товаров, работ, услуг органами государственной охраны в целях реализации мер по осуществлению государственной охраны в соответствии с перечнем товаров, работ, услуг, утвержденным руководителем федерального органа исполнительной власти в области государственной охраны &lt;9.6&gt;;";</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абзацы семьдесят третий - девяносто второй считать абзацами семьдесят четвертым - девяносто третьим соответственно;</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абзацы семьдесят шестой, семьдесят седьмой, восьмидесятый - восемьдесят второй признать утратившими силу;</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абзацы семьдесят восьмой, семьдесят девятый изложить в следующей редакции: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"20550 - закупка вследствие признания несостоявшимся открытого конкурса в электронной форме по основаниям, представленным в пункте 6 части 2, пункте 6 части 3, пункте 2 части 4, части 7 статьи 52 Федерального закона;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20580 - закупка вследствие признания несостоявшимся запроса котировок в электронной форме по основаниям, представленным в частях 6, 7 статьи 52 Федерального закона;";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абзацах девяносто первом, девяносто втором после слов "(включая автомобильные дороги)," дополнить словами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дополнить новым абзацем девяносто третьим следующего содержания:</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lastRenderedPageBreak/>
        <w:t xml:space="preserve">"20820 -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w:t>
      </w:r>
      <w:proofErr w:type="spellStart"/>
      <w:r w:rsidRPr="00B52C6C">
        <w:rPr>
          <w:rFonts w:ascii="Times New Roman" w:hAnsi="Times New Roman" w:cs="Times New Roman"/>
          <w:sz w:val="28"/>
          <w:szCs w:val="28"/>
        </w:rPr>
        <w:t>документографических</w:t>
      </w:r>
      <w:proofErr w:type="spellEnd"/>
      <w:r w:rsidRPr="00B52C6C">
        <w:rPr>
          <w:rFonts w:ascii="Times New Roman" w:hAnsi="Times New Roman" w:cs="Times New Roman"/>
          <w:sz w:val="28"/>
          <w:szCs w:val="28"/>
        </w:rPr>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&lt;9.7&gt;;";</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дополнить абзацами девяносто четвертым - девяносто седьмым следующего содержания:</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"20830 - закупка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законом от 26 октября 2002 г. № 127-ФЗ "О несостоятельности (банкротстве)" (Собрание законодательства Российской Федерации, 2002, № 43, ст. 4190; 2021, № 27, ст. 5181);</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20840 - закупка материальных ценностей, выпускаемых из государственного материального резерва;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20850 - закупка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 xml:space="preserve">20860 - закупка спортивной экипировки, спортивного оборудования и инвентаря, спортивного снаряжения, необходимых для подготовки, участия олимпийской команды России, </w:t>
      </w:r>
      <w:proofErr w:type="spellStart"/>
      <w:r w:rsidRPr="00B52C6C">
        <w:rPr>
          <w:rFonts w:ascii="Times New Roman" w:hAnsi="Times New Roman" w:cs="Times New Roman"/>
          <w:sz w:val="28"/>
          <w:szCs w:val="28"/>
        </w:rPr>
        <w:t>паралимпийской</w:t>
      </w:r>
      <w:proofErr w:type="spellEnd"/>
      <w:r w:rsidRPr="00B52C6C">
        <w:rPr>
          <w:rFonts w:ascii="Times New Roman" w:hAnsi="Times New Roman" w:cs="Times New Roman"/>
          <w:sz w:val="28"/>
          <w:szCs w:val="28"/>
        </w:rPr>
        <w:t xml:space="preserve">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w:t>
      </w:r>
      <w:proofErr w:type="gramStart"/>
      <w:r w:rsidRPr="00B52C6C">
        <w:rPr>
          <w:rFonts w:ascii="Times New Roman" w:hAnsi="Times New Roman" w:cs="Times New Roman"/>
          <w:sz w:val="28"/>
          <w:szCs w:val="28"/>
        </w:rPr>
        <w:t>международных физкультурных мероприятий</w:t>
      </w:r>
      <w:proofErr w:type="gramEnd"/>
      <w:r w:rsidRPr="00B52C6C">
        <w:rPr>
          <w:rFonts w:ascii="Times New Roman" w:hAnsi="Times New Roman" w:cs="Times New Roman"/>
          <w:sz w:val="28"/>
          <w:szCs w:val="28"/>
        </w:rPr>
        <w:t xml:space="preserve"> и спортивных мероприятий;";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 девяносто третий считать абзацем девяносто восьмым;</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дополнить сносками "9.6 - 9.7" следующего содержания:</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"&lt;9.6&gt; Пункт 52 части 1 статьи 93 Федерального закона.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&lt;9.7&gt; Пункт 45 части 1 статьи 93 Федерального закона.";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б) в пункте 18:</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lastRenderedPageBreak/>
        <w:t>в абзаце пятом слова "конкурса с ограниченным участием в электронной форме, двухэтапного конкурса в электронной форме", "конкурсе с ограниченным участием в электронной форме, двухэтапном конкурсе в электронной форме" исключить;</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шестом слова "участие в аукционе" заменить словами "участие в электронном аукционе";</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абзацы восьмой, десятый - двенадцатый признать утратившими силу;</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тринадцатом слова "способа 20220 - 20260 (за исключением случаев, предусмотренных частями 4 и 5 статьи 15 Федерального закона) и 20290 (за исключением случаев, предусмотренных частями 4 и 5 статьи 15 Федерального закона)" заменить словами "способа 20220, 20230 (за исключением случаев, предусмотренных частями 4 и 5 статьи 15 Федерального закона)";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четырнадцатом слова "кодам способа 11042, 11052, 11062" заменить словами "кодам способа 11042";</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Примечание.</w:t>
      </w:r>
    </w:p>
    <w:p w:rsidR="00B52C6C" w:rsidRPr="00B52C6C" w:rsidRDefault="00B52C6C" w:rsidP="00B52C6C">
      <w:pPr>
        <w:jc w:val="both"/>
        <w:rPr>
          <w:rFonts w:ascii="Times New Roman" w:hAnsi="Times New Roman" w:cs="Times New Roman"/>
          <w:sz w:val="28"/>
          <w:szCs w:val="28"/>
        </w:rPr>
      </w:pPr>
      <w:proofErr w:type="spellStart"/>
      <w:r w:rsidRPr="00B52C6C">
        <w:rPr>
          <w:rFonts w:ascii="Times New Roman" w:hAnsi="Times New Roman" w:cs="Times New Roman"/>
          <w:sz w:val="28"/>
          <w:szCs w:val="28"/>
        </w:rPr>
        <w:t>Абз</w:t>
      </w:r>
      <w:proofErr w:type="spellEnd"/>
      <w:r w:rsidRPr="00B52C6C">
        <w:rPr>
          <w:rFonts w:ascii="Times New Roman" w:hAnsi="Times New Roman" w:cs="Times New Roman"/>
          <w:sz w:val="28"/>
          <w:szCs w:val="28"/>
        </w:rPr>
        <w:t xml:space="preserve">. 7 </w:t>
      </w:r>
      <w:proofErr w:type="spellStart"/>
      <w:r w:rsidRPr="00B52C6C">
        <w:rPr>
          <w:rFonts w:ascii="Times New Roman" w:hAnsi="Times New Roman" w:cs="Times New Roman"/>
          <w:sz w:val="28"/>
          <w:szCs w:val="28"/>
        </w:rPr>
        <w:t>пп</w:t>
      </w:r>
      <w:proofErr w:type="spellEnd"/>
      <w:r w:rsidRPr="00B52C6C">
        <w:rPr>
          <w:rFonts w:ascii="Times New Roman" w:hAnsi="Times New Roman" w:cs="Times New Roman"/>
          <w:sz w:val="28"/>
          <w:szCs w:val="28"/>
        </w:rPr>
        <w:t>. "б" п. 2 вступает в силу 01.07.2023.</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шестнадцатом слова "законодательный акт соответствующего субъекта Российской Федерации," исключить, слово "устанавливающий" заменить словом "устанавливающие";</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 девятнадцатый изложить в следующей редакции: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"203301 &lt;11&gt; - распоряжение Правительства Российской Федерации об утверждении перечня товаров, работ, услуг, закупки которых могут осуществляться в соответствии с пунктом 30 части 1 статьи 93 Федерального закона, за исключением случаев, установленных пунктами 6, 7 и 9 части 2 статьи 1 Федерального закона,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- 20330;";</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двадцать восьмом после слов "на территории субъекта Российской Федерации" дополнить словами ", или услуги, оказываемой с использованием имущества, которое создано или реконструировано на территории субъекта Российской Федерации";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двадцать девятом слова "алкогольной продукции и табачной продукции, ввозимых" заменить словами "табачной продукции, ввозимой";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дополнить новым абзацем тридцатым следующего содержания:</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lastRenderedPageBreak/>
        <w:t>"205202 - перечень товаров, работ, услуг, закупаемых в целях реализации мер по осуществлению государственной охраны, соответствующей коду способа определения поставщиков (подрядчиков, исполнителей), утверждаемый руководителем федерального органа исполнительной власти в области государственной охраны, соответствующий коду определения поставщиков (подрядчиков, исполнителей) - 20520;";</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абзацы тридцатый - сорок четвертый считать абзацами тридцать первым - сорок пятым соответственно;</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сорок третьем слова ", закрытого конкурса с ограниченным участием, закрытого двухэтапного конкурса," исключить;</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в абзаце двадцать первом пункта 20 слова "в случаях, указанных в пункте 2 статьи 42" заменить словами "в случае, предусмотренном частью 24 статьи 22";</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г) в пункте 21:</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абзацах втором, тридцать втором, тридцать четвертом, тридцать пятом, тридцать седьмом, сорок четвертом слова "частью 23 статьи 68" заменить словами "пунктом 9 части 3 статьи 49";</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 пятнадцатый изложить в следующей редакции: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"1 - независимая гарантия, выданная банком, государственной корпорацией развития "ВЭБ.РФ",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 209-ФЗ "О развитии малого и среднего предпринимательства в Российской Федерации" (Собрание законодательства Российской Федерации, 2007, № 31, ст. 4006; 2021, № 27, ст. 5179),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 (далее при совместном упоминании - гаранты) в соответствии со статьей 45 Федерального закона;";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восемнадцатом слово "банковских" заменить словом "независимых", слово "банковской" заменить словом "независимой";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 двадцать первый изложить в следующей редакции: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"1 - независимая гарантия, выданная гарантом в соответствии со статьей 45 Федерального закона;";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lastRenderedPageBreak/>
        <w:t>в абзаце двадцать четвертом слово "банковских" заменить словом "независимых", слово "банковской" заменить словом "независимой";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двадцать пятом слово "банковских" заменить словом "независимых";</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д) в пункте 34:</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 третий признать утратившим силу;</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абзацах пятом, шестом после слов "по сохранению объектов культурного наследия" дополнить словами "(памятников истории и культуры) народов Российской Федерации";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абзацах седьмом, восьмом после слов "по сохранению объектов культурного наследия" дополнить словами "(памятников истории и культуры) народов Российской Федерации, а также по контрактам, предусмотренным частями 16 и 16.1 статьи 34 Федерального закона";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абзацах девятнадцатом, двадцатом после слов "срока исполнения контракта," дополнить словами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Федерального закона, контракта,";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двадцать втором после слов "на срок не менее одного года," дополнить словами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Федерального закона, контракта,";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дополнить новыми абзацами двадцать четвертым - двадцать седьмым следующего содержания:</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"170 - увеличение цены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Федерального закона, в случае, если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и при условии, что такое изменение существенных условий не приведет к увеличению цены контракта более чем на тридцать процентов;</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 xml:space="preserve">180 - уменьшение цены контракта, предусмотренного частями 16 (при условии, что контракт жизненного цикла предусматривает проектирование, строительство, реконструкцию, капитальный ремонт объекта капитального </w:t>
      </w:r>
      <w:r w:rsidRPr="00B52C6C">
        <w:rPr>
          <w:rFonts w:ascii="Times New Roman" w:hAnsi="Times New Roman" w:cs="Times New Roman"/>
          <w:sz w:val="28"/>
          <w:szCs w:val="28"/>
        </w:rPr>
        <w:lastRenderedPageBreak/>
        <w:t>строительства) и 16.1 статьи 34 Федерального закона, с учетом сметной стоимости строительства, если цена такого контракта превышает указанную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190 - изменение условий контракта в случае,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200 - изменение условий контракта, заключенного на срок не менее одного года,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 связи с возникновением независящих от сторон контракта обстоятельств, влекущих невозможность его исполнения, при условии, что такое изменение не приведет к увеличению срока исполнения контракта и (или) цены контракта более чем на тридцать процентов;";</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абзацы двадцать четвертый - шестьдесят пятый считать соответственно абзацами двадцать восьмым - шестьдесят девятым;</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абзацах тридцать седьмом, сорок девятом - пятьдесят втором, шестьдесят третьем слово "банковской" заменить словом "независимой";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е) в пункте 35:</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шестнадцатом слово "банковской" заменить словом "независимой";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двадцать первом после слов "решение заказчика об одностороннем отказе от исполнения контракта)" дополнить словами "в случае, предусмотренном частью 12.2 статьи 95 Федерального закона";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двадцать втором после слов "решения поставщика (подрядчика, исполнителя) об одностороннем отказе от исполнения контракта)" дополнить словами "в случае, предусмотренном частью 20.2 статьи 95 Федерального закона";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ж) в пункте 36:</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пятьдесят четвертом слово "банковской" заменить словом "независимой";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lastRenderedPageBreak/>
        <w:t>в абзацах семидесятом, восемьдесят третьем, восемьдесят пятом, восемьдесят девятом слово "банка" заменить словом "гаранта", слово "банковской" заменить словом "независимой";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семьдесят первом слово "банковских" заменить словом "независимых", слово "банковской" заменить словом "независимой";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семьдесят втором слово "банковская" заменить словом "независимая";</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семьдесят третьем слово "банковской" заменить словом "независимой";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семьдесят девятом слово "банка" заменить словом "гаранта";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абзацах восьмидесятом - восемьдесят втором, восемьдесят четвертом, восемьдесят восьмом, девяносто девятом слово "банком" заменить словом "гарантом", слово "банковской" заменить словом "независимой";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девяносто четвертом слово "банковских" заменить словом "независимых", слово "банковской" заменить словом "независимой";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девяносто шестом слово "банковской" заменить словом "независимой";</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в абзаце сотом слово "банковской" заменить словом "независимой", слово "банка" заменить словом "гаранта";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дополнить абзацем следующего содержания:</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"Информация об исполнении контракта (отдельного этапа исполнения контракта), в том числе информация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об объеме выполненной работы, оказанной услуги, о стоимости исполненных обязательств, заполняется автоматически в случае, если документ о приемке поставленного товара, выполненной работы (ее результатов), оказанной услуги сформирован в единой информационной системе в сфере закупок в форме электронного документа, подписанного усиленной электронной подписью лица, имеющего право действовать от имени поставщика (подрядчика, исполнителя) &lt;14&gt;.";</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дополнить сноской "14" следующего содержания:</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"&lt;14&gt; В случаях, предусмотренных частью 13 статьи 94 Федерального закона.";</w:t>
      </w:r>
    </w:p>
    <w:p w:rsidR="00B52C6C" w:rsidRPr="00B52C6C" w:rsidRDefault="00B52C6C" w:rsidP="00B52C6C">
      <w:pPr>
        <w:jc w:val="both"/>
        <w:rPr>
          <w:rFonts w:ascii="Times New Roman" w:hAnsi="Times New Roman" w:cs="Times New Roman"/>
          <w:sz w:val="28"/>
          <w:szCs w:val="28"/>
        </w:rPr>
      </w:pPr>
      <w:r w:rsidRPr="00B52C6C">
        <w:rPr>
          <w:rFonts w:ascii="Times New Roman" w:hAnsi="Times New Roman" w:cs="Times New Roman"/>
          <w:sz w:val="28"/>
          <w:szCs w:val="28"/>
        </w:rPr>
        <w:t>з) в пункте 39 слова "пунктом 7 части 2 статьи 83, пунктом 3 части 2 статьи 83.1 и" исключить.</w:t>
      </w:r>
    </w:p>
    <w:sectPr w:rsidR="00B52C6C" w:rsidRPr="00B52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6C"/>
    <w:rsid w:val="00435320"/>
    <w:rsid w:val="00B52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F9F4E-9A6B-49C4-B4A7-276015E1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52C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B52C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5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2C6C"/>
    <w:rPr>
      <w:color w:val="0000FF"/>
      <w:u w:val="single"/>
    </w:rPr>
  </w:style>
  <w:style w:type="paragraph" w:customStyle="1" w:styleId="alignright">
    <w:name w:val="align_right"/>
    <w:basedOn w:val="a"/>
    <w:rsid w:val="00B52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52C6C"/>
    <w:rPr>
      <w:rFonts w:ascii="Times New Roman" w:eastAsia="Times New Roman" w:hAnsi="Times New Roman" w:cs="Times New Roman"/>
      <w:b/>
      <w:bCs/>
      <w:kern w:val="36"/>
      <w:sz w:val="48"/>
      <w:szCs w:val="48"/>
      <w:lang w:eastAsia="ru-RU"/>
    </w:rPr>
  </w:style>
  <w:style w:type="character" w:styleId="a5">
    <w:name w:val="FollowedHyperlink"/>
    <w:basedOn w:val="a0"/>
    <w:uiPriority w:val="99"/>
    <w:semiHidden/>
    <w:unhideWhenUsed/>
    <w:rsid w:val="00B52C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453602">
      <w:bodyDiv w:val="1"/>
      <w:marLeft w:val="0"/>
      <w:marRight w:val="0"/>
      <w:marTop w:val="0"/>
      <w:marBottom w:val="0"/>
      <w:divBdr>
        <w:top w:val="none" w:sz="0" w:space="0" w:color="auto"/>
        <w:left w:val="none" w:sz="0" w:space="0" w:color="auto"/>
        <w:bottom w:val="none" w:sz="0" w:space="0" w:color="auto"/>
        <w:right w:val="none" w:sz="0" w:space="0" w:color="auto"/>
      </w:divBdr>
    </w:div>
    <w:div w:id="1301303148">
      <w:bodyDiv w:val="1"/>
      <w:marLeft w:val="0"/>
      <w:marRight w:val="0"/>
      <w:marTop w:val="0"/>
      <w:marBottom w:val="0"/>
      <w:divBdr>
        <w:top w:val="none" w:sz="0" w:space="0" w:color="auto"/>
        <w:left w:val="none" w:sz="0" w:space="0" w:color="auto"/>
        <w:bottom w:val="none" w:sz="0" w:space="0" w:color="auto"/>
        <w:right w:val="none" w:sz="0" w:space="0" w:color="auto"/>
      </w:divBdr>
      <w:divsChild>
        <w:div w:id="501048985">
          <w:marLeft w:val="0"/>
          <w:marRight w:val="0"/>
          <w:marTop w:val="0"/>
          <w:marBottom w:val="0"/>
          <w:divBdr>
            <w:top w:val="none" w:sz="0" w:space="0" w:color="auto"/>
            <w:left w:val="none" w:sz="0" w:space="0" w:color="auto"/>
            <w:bottom w:val="none" w:sz="0" w:space="0" w:color="auto"/>
            <w:right w:val="none" w:sz="0" w:space="0" w:color="auto"/>
          </w:divBdr>
        </w:div>
        <w:div w:id="836648664">
          <w:marLeft w:val="0"/>
          <w:marRight w:val="0"/>
          <w:marTop w:val="360"/>
          <w:marBottom w:val="0"/>
          <w:divBdr>
            <w:top w:val="none" w:sz="0" w:space="0" w:color="auto"/>
            <w:left w:val="none" w:sz="0" w:space="0" w:color="auto"/>
            <w:bottom w:val="none" w:sz="0" w:space="0" w:color="auto"/>
            <w:right w:val="none" w:sz="0" w:space="0" w:color="auto"/>
          </w:divBdr>
        </w:div>
        <w:div w:id="17356849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3269</Words>
  <Characters>18636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2021-12-20T09:56:00Z</dcterms:created>
  <dcterms:modified xsi:type="dcterms:W3CDTF">2021-12-20T10:06:00Z</dcterms:modified>
</cp:coreProperties>
</file>