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45" w:rsidRPr="00720D45" w:rsidRDefault="00720D45" w:rsidP="00720D4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ПРАВИТЕЛЬСТВО РОССИЙСКОЙ ФЕДЕРАЦИИ</w:t>
      </w:r>
    </w:p>
    <w:p w:rsidR="00720D45" w:rsidRPr="00720D45" w:rsidRDefault="00720D45" w:rsidP="00720D4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ПОСТАНОВЛЕНИЕ</w:t>
      </w:r>
    </w:p>
    <w:p w:rsidR="00720D45" w:rsidRP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от 29 декабря 2021 г. 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№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2554</w:t>
      </w:r>
    </w:p>
    <w:p w:rsidR="00720D45" w:rsidRPr="00720D45" w:rsidRDefault="00720D45" w:rsidP="00720D4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 ВНЕСЕНИИ ИЗМЕНЕНИЙ</w:t>
      </w:r>
    </w:p>
    <w:p w:rsidR="00720D45" w:rsidRP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В ПОСТАНОВЛЕНИЕ ПРАВИТЕЛЬСТВА РОССИЙСКОЙ 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Ф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ЕДЕРАЦИИ</w:t>
      </w:r>
    </w:p>
    <w:p w:rsid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ОТ 11 ДЕКАБРЯ 2014 Г. 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№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1352</w:t>
      </w:r>
    </w:p>
    <w:p w:rsidR="00720D45" w:rsidRP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</w:p>
    <w:p w:rsidR="00720D45" w:rsidRDefault="00720D45" w:rsidP="00720D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Утвердить </w:t>
      </w:r>
      <w:r w:rsidRPr="00720D45">
        <w:rPr>
          <w:color w:val="000000"/>
          <w:sz w:val="30"/>
          <w:szCs w:val="30"/>
        </w:rPr>
        <w:t>прилагаемые</w:t>
      </w:r>
      <w:r>
        <w:rPr>
          <w:color w:val="000000"/>
          <w:sz w:val="30"/>
          <w:szCs w:val="30"/>
        </w:rPr>
        <w:t> изменения, которые вносятся в </w:t>
      </w:r>
      <w:r w:rsidRPr="00720D45">
        <w:rPr>
          <w:color w:val="000000"/>
          <w:sz w:val="30"/>
          <w:szCs w:val="30"/>
        </w:rPr>
        <w:t>постановление</w:t>
      </w:r>
      <w:r>
        <w:rPr>
          <w:color w:val="000000"/>
          <w:sz w:val="30"/>
          <w:szCs w:val="30"/>
        </w:rPr>
        <w:t xml:space="preserve"> Правительства Российской Федерации от 11 декабря 2014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51, ст. 7438; 2015,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45, ст. 6259; 2016,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2, ст. 327;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18, ст. 2634;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51, ст. 7405; 2017,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23, ст. 3319; 2020,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49, ст. 7898;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51, ст. 8446; 2021,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2, ст. 392).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Настоящее постановление вступает в силу с 29 декабря 2021 г.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:rsidR="00720D45" w:rsidRDefault="00720D45" w:rsidP="00720D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720D45" w:rsidRDefault="00720D45" w:rsidP="00720D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720D45" w:rsidRDefault="00720D45" w:rsidP="00720D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62375A" w:rsidRDefault="0062375A"/>
    <w:p w:rsidR="00720D45" w:rsidRDefault="00720D45"/>
    <w:p w:rsidR="00720D45" w:rsidRDefault="00720D45" w:rsidP="00720D45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Утверждены</w:t>
      </w:r>
    </w:p>
    <w:p w:rsidR="00720D45" w:rsidRDefault="00720D45" w:rsidP="00720D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постановлением Правительства</w:t>
      </w:r>
    </w:p>
    <w:p w:rsidR="00720D45" w:rsidRDefault="00720D45" w:rsidP="00720D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720D45" w:rsidRDefault="00720D45" w:rsidP="00720D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29 декабря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2554</w:t>
      </w:r>
    </w:p>
    <w:p w:rsidR="00720D45" w:rsidRPr="00720D45" w:rsidRDefault="00720D45" w:rsidP="00720D4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ИЗМЕНЕНИЯ,</w:t>
      </w:r>
    </w:p>
    <w:p w:rsid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КОТОРЫЕ ВНОСЯТСЯ В ПОСТАНОВЛЕНИЕ ПРАВИТЕЛЬСТВА РОССИЙСКОЙ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ФЕДЕРАЦИИ</w:t>
      </w:r>
    </w:p>
    <w:p w:rsid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ОТ 11 ДЕКАБРЯ 2014 Г. 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>№</w:t>
      </w:r>
      <w:r w:rsidRPr="00720D45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1352</w:t>
      </w:r>
    </w:p>
    <w:p w:rsidR="00720D45" w:rsidRPr="00720D45" w:rsidRDefault="00720D45" w:rsidP="00720D4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</w:p>
    <w:p w:rsidR="00720D45" w:rsidRDefault="00720D45" w:rsidP="00720D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</w:t>
      </w:r>
      <w:r w:rsidRPr="00720D45">
        <w:rPr>
          <w:color w:val="000000"/>
          <w:sz w:val="30"/>
          <w:szCs w:val="30"/>
        </w:rPr>
        <w:t>Пункт 7</w:t>
      </w:r>
      <w:r>
        <w:rPr>
          <w:color w:val="000000"/>
          <w:sz w:val="30"/>
          <w:szCs w:val="30"/>
        </w:rPr>
        <w:t> 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указанным постановлением, дополнить подпунктом "я(4)" следующего содержания: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"я(4)) закупки, предусматривающие заключение договора на поставку медицинских изделий, являющихся аппаратами, приборами, оборудованием, применяемыми в медицинских целях, их последующее техническое обслуживание, при необходимости эксплуатацию в течение срока службы, ремонт и (или) утилизацию, в случае если начальная (максимальная) цена такого договора превышает 400 млн. рублей.".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В </w:t>
      </w:r>
      <w:r w:rsidRPr="00720D45">
        <w:rPr>
          <w:color w:val="000000"/>
          <w:sz w:val="30"/>
          <w:szCs w:val="30"/>
        </w:rPr>
        <w:t>разделе I</w:t>
      </w:r>
      <w:r>
        <w:rPr>
          <w:color w:val="000000"/>
          <w:sz w:val="30"/>
          <w:szCs w:val="30"/>
        </w:rPr>
        <w:t> формы годового отчета о закупке товаров, работ, услуг отдельными видами юридических лиц у субъектов малого и среднего предпринимательства, утвержденной указанным постановлением: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 </w:t>
      </w:r>
      <w:r w:rsidRPr="00720D45">
        <w:rPr>
          <w:color w:val="000000"/>
          <w:sz w:val="30"/>
          <w:szCs w:val="30"/>
        </w:rPr>
        <w:t>позицию 1</w:t>
      </w:r>
      <w:r>
        <w:rPr>
          <w:color w:val="000000"/>
          <w:sz w:val="30"/>
          <w:szCs w:val="30"/>
        </w:rPr>
        <w:t> дополнить абзацем следующего содержания: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"договоры, предусматривающие поставку медицинских изделий, являющихся аппаратами, приборами, оборудованием, применяемыми в медицинских целях, их последующее техническое обслуживание, при необходимости эксплуатацию в течение срока службы, ремонт и (или) утилизацию, в случае если начальная (максимальная) цена такого договора превышает 400 млн. рублей";</w:t>
      </w:r>
    </w:p>
    <w:p w:rsidR="00720D45" w:rsidRDefault="00720D45" w:rsidP="00720D45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в </w:t>
      </w:r>
      <w:r w:rsidRPr="00720D45">
        <w:rPr>
          <w:color w:val="000000"/>
          <w:sz w:val="30"/>
          <w:szCs w:val="30"/>
        </w:rPr>
        <w:t>позиции 2</w:t>
      </w:r>
      <w:r>
        <w:rPr>
          <w:color w:val="000000"/>
          <w:sz w:val="30"/>
          <w:szCs w:val="30"/>
        </w:rPr>
        <w:t> слова "двадцать девятом" заменить словом "тридцатом".</w:t>
      </w:r>
    </w:p>
    <w:p w:rsidR="00720D45" w:rsidRDefault="00720D45"/>
    <w:sectPr w:rsidR="0072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45"/>
    <w:rsid w:val="0062375A"/>
    <w:rsid w:val="0072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82BB5-1B79-48EE-A8F0-8B357BCD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72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D45"/>
    <w:rPr>
      <w:color w:val="0000FF"/>
      <w:u w:val="single"/>
    </w:rPr>
  </w:style>
  <w:style w:type="paragraph" w:customStyle="1" w:styleId="alignright">
    <w:name w:val="align_right"/>
    <w:basedOn w:val="a"/>
    <w:rsid w:val="0072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2022-01-10T07:29:00Z</dcterms:created>
  <dcterms:modified xsi:type="dcterms:W3CDTF">2022-01-10T07:32:00Z</dcterms:modified>
</cp:coreProperties>
</file>