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ПРАВИТЕЛЬСТВО РОССИЙСКОЙ ФЕДЕРАЦИИ</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ПОСТАНОВЛЕНИЕ</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от 20 декабря 2021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2369</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О ТРЕБОВАНИЯХ</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К БАНКАМ И ФОНДАМ СОДЕЙСТВИЯ КРЕДИТОВАНИЮ (ГАРАНТИЙНЫМ</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ФОНДАМ, ФОНДАМ ПОРУЧИТЕЛЬСТВ) ДЛЯ ЦЕЛЕЙ ОСУЩЕСТВЛЕНИЯ</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ЗАКУПОК ТОВАРОВ (РАБОТ, УСЛУГ) ДЛЯ ОБЕСПЕЧЕНИЯ</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ГОСУДАРСТВЕННЫХ И МУНИЦИПАЛЬНЫХ НУЖД, ОБ ИЗМЕНЕНИИ</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И ПРИЗНАНИИ УТРАТИВШИМИ СИЛУ НЕКОТОРЫХ АКТОВ</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И ОТДЕЛЬНЫХ ПОЛОЖЕНИЙ НЕКОТОРЫХ АКТОВ</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ПРАВИТЕЛЬСТВА РОССИЙСКОЙ ФЕДЕРАЦИИ</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Список изменяющих документов</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(в ред. Постановлений Правительства РФ от 31.12.2021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2604,</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от 27.01.2022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60, от 24.03.2022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446)</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соответствии с подпунктом "а" пункта 1 части 5 статьи 44, пунктами 1 и 3 части 1, частью 1.1 статьи 45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1. Установить, что банки, в которых участниками закупок товаров, работ, услуг для обеспечения государственных и муниципальных нужд открываются специальные счета, на которые вносятся денежные средства для обеспечения заявок на участие в таких закупках (далее - заявки), должны соответствовать следующим требованиям в совокупности: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КонсультантПлюс: примечание.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Абз. 2 п. 1 применяется через 60 дней со дня, следующего за днем включения банка в перечень, предусмотренный пп. "а" п. 1 ч. 5 ст. 44 ФЗ от 05.04.2013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44-ФЗ.</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установление банком с каждым из операторов электронных площадок, включенных в перечень,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взаимодействия в соответствии с заключенным соглашением, предусмотренным частью 7 статьи 44 Федерального закона;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соответствие требованиям, предусмотренным пунктом 2 Правил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 утвержденных постановлением Правительства Российской Федерации от 24 декабря 2011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2. Установить, что банки, осуществляющие выдачу независимых гарантий в качестве обеспечения заявок, исполнения контрактов, гарантийных обязательств, должны соответствовать требованию о наличии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"ruB-"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(в ред. Постановления Правительства РФ от 24.03.2022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446)</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3. Установить, что фонды содействия кредитованию (гарантийные фонды, фонды поручительств), являющиеся участниками национальной гарантийной системы поддержки малого и среднего предпринимательства, предусмотренной Федеральным законом "О развитии малого и среднего предпринимательства в Российской Федерации" (далее - региональные гарантийные организации), и осуществляющие выдачу независимых гарантий в качестве обеспечения заявок, исполнения контрактов, гарантийных обязательств, должны соответствовать следующим требованиям: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отсутствие в предусмотренном Федеральным законом реестре недобросовестных поставщиков (подрядчиков, исполнителей) информации о региональной гарантийной организации, членах коллегиального исполнительного органа, лице, исполняющем функции единоличного исполнительного органа, об участниках (если региональная гарантийная организация является корпоративным юридическим лицом), учредителях (если региональная гарантийная организация является унитарным юридическим лицом) такой организации;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отсутствие в составе участников (членов) (если региональная гарантийная организация является корпоративным юридическим лицом), учредителей (если региональная гарантийная организация является унитарным юридическим лицом) юридического лица, местом регистрации которого является государство или территория, включенные в утвержденный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а также отсутствие такого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наличие присвоенного в порядке, установленном в соответствии с частью 9 статьи 15.2 Федерального закона "О развитии малого и среднего предпринимательства в Российской Федерации", ранга, характеризующего степень финансовой устойчивости региональных гарантийных организаций как участников национальной гарантийной системы поддержки малого и среднего предпринимательства, не ниже уровня "B".</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4. Установить, что требование, предусмотренное абзацем вторым пункта 1 настоящего постановления, применяется через 60 дней со дня, следующего за днем включения банка в перечень, предусмотренный подпунктом "а" пункта 1 части 5 статьи 44 Федерального закона.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(п. 4 в ред. Постановления Правительства РФ от 31.12.2021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2604)</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5. Рекомендовать Центральному банку Российской Федерации направлять ежемесячно федеральному органу исполнительной власти по регулированию контрактной системы в сфере закупок товаров, работ, услуг для обеспечения государственных и муниципальных нужд информацию о банках, соответствующих абзацу третьему пункта 1 настоящего постановления.</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(в ред. Постановления Правительства РФ от 27.01.2022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60)</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6. Утвердить прилагаемые изменения, которые вносятся в акты Правительства Российской Федерации.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7.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приложению.</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8. Настоящее постановление вступает в силу с 1 января 2022 г. и применяется при осуществлении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либо приглашения принять участие в определении поставщика (подрядчика, исполнителя) по которым направлены после дня вступления в силу настоящего постановления.</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right"/>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Председатель Правительства</w:t>
      </w:r>
    </w:p>
    <w:p>
      <w:pPr>
        <w:ind w:left="0" w:leftChars="0" w:firstLine="998" w:firstLineChars="416"/>
        <w:jc w:val="right"/>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Российской Федерации</w:t>
      </w:r>
    </w:p>
    <w:p>
      <w:pPr>
        <w:ind w:left="0" w:leftChars="0" w:firstLine="998" w:firstLineChars="416"/>
        <w:jc w:val="right"/>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М.МИШУСТИН</w:t>
      </w:r>
    </w:p>
    <w:p>
      <w:pPr>
        <w:ind w:left="0" w:leftChars="0" w:firstLine="998" w:firstLineChars="416"/>
        <w:jc w:val="right"/>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Утверждены</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постановлением Правительства</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Российской Федерации</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от 20 декабря 2021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2369</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ИЗМЕНЕНИЯ,</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КОТОРЫЕ ВНОСЯТСЯ В АКТЫ ПРАВИТЕЛЬСТВА РОССИЙСКОЙ ФЕДЕРАЦИИ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1. В постановлении Правительства Российской Федерации от 8 ноября 2013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46, ст. 5947; 2014,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50, ст. 7121; 2015,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15, ст. 2269; 2018,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 ст. 629;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23, ст. 3290;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28, ст. 4230; 2019,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30, ст. 4305):</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а) в наименовании слово "банковских" заменить словом "независимых";</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б) в пункте 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втором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третьем слово "банку" заменить словом "гаранту",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абзацах четвертом - шестом слово "банковская" в соответствующих числе и падеже заменить словом "независимая" в соответствующих числе и падеже;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 2 признать утратившим силу;</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г) в дополнительных требованиях к банковской гарантии, используемой для целей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наименовании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первом слово "Банковская" заменить словом "Независимая", слова "банка (далее - гарант)" заменить словом "гаранта";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абзацах первом и втором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третьем: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слова "случаях, установленных частью 15" заменить словами "случае, предусмотренном пунктом 7 части 10";</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дополнить словами "(в случае, если указанным Федеральным законом предусмотрена документация о закупке)";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абзацах четвертом - шестом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седьмом слово "банку" заменить словом "гаранту", слово "банковская" в соответствующих числе и падеже заменить словом "независимая" в соответствующих числе и падеже;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"б":</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абзацах первом и втором слово "банковская" в соответствующих числе и падеже заменить словом "независимая" в соответствующих числе и падеже;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четвертом слово "банковская" в соответствующих числе и падеже заменить словом "независимая" в соответствующих числе и падеже, слово "банку" заменить словом "гаранту";</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"в" слово "банковской" заменить словом "независимой", после слова "печатью" дополнить словами "(при наличии)";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д) в перечне документов, представляемых заказчиком банку одновременно с требованием об осуществлении уплаты денежной суммы по банковской гарантии, утвержденном указанным постановлением: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наименовании слово "банку" заменить словом "гаранту",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2:</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первом и подпункте "а"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"б" слово "банка" заменить словом "гаранта",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подпунктах "в" и "г"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е) в Правилах ведения и размещения в единой информационной системе в сфере закупок реестра банковских гарантий, утвержденных указанным постановлением: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наименовании слово "банковских" заменить словом "независимых";</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"банковская" в соответствующих числе и падеже заменить словом "независимая" в соответствующих числе и падеже;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слова ", если такие заявки, контракты, гарантийные обязательства содержат сведения, составляющие государственную тайну" заменить словами "при осуществлении закупок в случае, предусмотренном пунктом 1 части 11 статьи 24 Федерального закона "О контрактной системе в сфере закупок товаров, работ, услуг для обеспечения государственных и муниципальных нужд";</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пункт 2 изложить в следующей редакции: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"2. В реестр включаются независимые гарантии, которые выданы:</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а) банками, соответствующими требованиям, установленным Правительством Российской Федерации, включенными в перечень, предусмотренный частью 1.2 статьи 45 Федерального закона "О контрактной системе в сфере закупок товаров, работ, услуг для обеспечения государственных и муниципальных нужд";</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б) государственной корпорацией развития "ВЭБ.РФ";</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включенными в перечень, предусмотренный частью 1.7 статьи 45 Федерального закона "О контрактной системе в сфере закупок товаров, работ, услуг для обеспечения государственных и муниципальных нужд" (при осуществлении закупок в соответствии с пунктом 1 части 1 статьи 30 указанного Федерального закона);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г)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3 слово "банковских" заменить словом "независимых";</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4:</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"б"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подпункт "в" дополнить словами "(при наличии)";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"г"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5:</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 заменить словом "гарант";</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после слова "включает" дополнить словами "в соответствии с настоящими Правилами";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пункт 7 признать утратившим силу;</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8 слово "банка" заменить словом "гаранта";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абзац первый пункта 9 изложить в следующей редакции: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"9. При формировании гарантом информации и документов, указанных в подпунктах "а" - "в" пункта 4 настоящих Правил, Федеральное казначейство с использованием единой информационной системы в сфере закупок обеспечивает автоматическую проверку:";</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10:</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первом: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"банком" заменить словом "гарантом";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после слов "уникальный номер" дополнить словами ", и включаются в реестр";</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абзац второй изложить в следующей редакции: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случае отрицательного результата проверки указанные в пункте 4 настоящих Правил информация и документы не формируют (не обновляют) реестровую запись и не включаются в реестр, о чем гарант уведомляется с использованием единой информационной системы в сфере закупок.";</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"а" пункта 11: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"банка" заменить словом "гаранта";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"банковскую" заменить словом "независимую";</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12:</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после слова "включают" дополнить словами "в соответствии с настоящими Правилами";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12(1):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слова "освобождении от обязательств по банковской" заменить словами "отказе от прав (от части прав) по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пункт 14 изложить в следующей редакции: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"14. При формировании заказчиком сведений, указанных в подпункте "г" пункта 4 настоящих Правил, Федеральное казначейство с использованием единой информационной системы в сфере закупок обеспечивает автоматическую проверку соблюдения порядка формирования таких сведений, установленного в соответствии с пунктами 13 и 18 настоящих Правил.";</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15 после слова "номер" дополнить словами ", включает их в реестр,";</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16:</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после слова "проверки" дополнить словами "сведения, указанные в подпункте "г" пункта 4 настоящих Правил, в реестр не включаются,";</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слова "Федеральным казначейством в течение 3 часов посредством направления в электронной форме протокола, содержащего сведения о выявленных несоответствиях" заменить словами "с использованием единой информационной системы в сфере закупок";</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17 слово "банковскую" заменить словом "независимую";</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18 слово "банков" заменить словом "гарантов";</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ж) в наименовании, по тексту и в примечании формы требования об осуществлении уплаты денежной суммы по банковской гарантии, утвержденной указанным постановлением, слово "банковская" в соответствующих числе и падеже заменить словом "независимая" в соответствующих числе и падеже;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з) в Правилах формирования и ведения закрытого реестра банковских гарантий, утвержденных указанным постановлением: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наименовании слово "банковских" заменить словом "независимых";</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пункты 1 и 2 изложить в следующей редакции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"1. Настоящие Правила устанавливают порядок формирования и ведения закрытого реестра независимых гарантий, предоставленных в качестве обеспечения заявок, и (или) исполнения контрактов, и (или) требований к гарантии качества товара, работы, услуги, а также требований к гарантийному сроку и (или) объему предоставления гарантий их качества, к гарантийному обслуживанию товара (далее - гарантийные обязательства), при осуществлении закупок в случае, предусмотренном пунктом 1 части 11 статьи 24 Федерального закона "О контрактной системе в сфере закупок товаров, работ, услуг для обеспечения государственных и муниципальных нужд, в том числе включения в него информации о таких независимых гарантиях, а также порядок и сроки предоставления выписки из указанного реестра (далее соответственно - реестр, независимая гарантия).</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2. В реестр включаются независимые гарантии, которые выданы:</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а) банками, соответствующими требованиям, установленным Правительством Российской Федерации, включенными в перечень, предусмотренный частью 1.2 статьи 45 Федерального закона "О контрактной системе в сфере закупок товаров, работ, услуг для обеспечения государственных и муниципальных нужд";</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б) государственной корпорацией развития "ВЭБ.РФ";</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включенными в перечень, предусмотренный частью 1.7 статьи 45 Федерального закона "О контрактной системе в сфере закупок товаров, работ, услуг для обеспечения государственных и муниципальных нужд" (при осуществлении закупок в соответствии с пунктом 1 части 1 статьи 30 указанного Федерального закона);</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г)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абзаце первом пункта 7 и пункте 9 слово "банк" в соответствующих числе и падеже заменить словом "гарант" в соответствующих числе и падеже;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10 слово "банк" в соответствующих числе и падеже заменить словом "гарант" в соответствующих числе и падеже,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11, абзаце первом пункта 12, пунктах 13 и 14 слово "банк" в соответствующих числе и падеже заменить словом "гарант" в соответствующих числе и падеже;</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15:</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"б" слово "банка" заменить словом "гаранта", слово "банковскую" заменить словом "независимую";</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"д" слово "банку" заменить словом "гаранту";</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16 слово "банковской" заменить словом "независимой".</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2. В постановлении Правительства Российской Федерации от 30 мая 2018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(Собрание законодательства Российской Федерации, 2018,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24, ст. 3516; 2019,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7, ст. 669):</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а) в наименовании слова ",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исключить;</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б) в преамбуле слова "В соответствии с частями 12, 13 и 29 статьи 44 Федерального закона "О контрактной системе в сфере закупок товаров, работ, услуг для обеспечения государственных и муниципальных нужд" исключить;</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абзац четвертый пункта 1 и пункт 2 признать утратившими силу;</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г) в пункте 1 требований к договору специального счета и порядку использования имеющегося у участника закупки банковского счета в качестве специального счета, утвержденных указанным постановлением, слова "частью 12 статьи 44" заменить словами "подпунктом "а" пункта 1 части 5 статьи 44", слова "частью 10 статьи 44 Федерального закона" заменить словами "указанным подпунктом";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д) в требованиях к условиям соглашения о взаимодействии оператора электронной площадки с банком, утвержденных указанным постановлением:</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пункте 1 цифры "13" заменить цифрой "7", слова "частью 10 статьи 44" заменить словами "подпунктом "а" пункта 1 части 5 статьи 44";</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в подпункте "в" пункта 2 слова "частью 10 статьи 44" заменить словами "подпунктом "а" пункта 1 части 5 статьи 44";</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е) правила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утвержденные указанным постановлением, признать утратившими силу.</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Приложение</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к постановлению Правительства</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Российской Федерации</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от 20 декабря 2021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2369</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ПЕРЕЧЕНЬ</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УТРАТИВШИХ СИЛУ АКТОВ И ОТДЕЛЬНЫХ ПОЛОЖЕНИЙ АКТОВ</w:t>
      </w:r>
    </w:p>
    <w:p>
      <w:pPr>
        <w:ind w:left="0" w:leftChars="0" w:firstLine="998" w:firstLineChars="416"/>
        <w:jc w:val="center"/>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ПРАВИТЕЛЬСТВА РОССИЙСКОЙ ФЕДЕРАЦИИ</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1. Пункт 3 изменений, которые вносятся в постановление Правительства Российской Федерации от 8 ноября 2013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1005, утвержденных постановлением Правительства Российской Федерации от 2 апреля 2015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308 "О внесении изменений в постановление Правительства Российской Федерации от 8 ноября 2013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1005" (Собрание законодательства Российской Федерации, 2015,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15, ст. 2269).</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2. Постановление Правительства Российской Федерации от 12 апреля 2018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440 "О требованиях к банкам, которые вправе выдавать банковские гарантии для обеспечения заявок и исполнения контрактов" (Собрание законодательства Российской Федерации, 2018,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17, ст. 2484).</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3. Постановление Правительства Российской Федерации от 29 июня 2018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748 "О требованиях к банкам (включая требования к их финансовой устойчивости), в которых участниками закупок открываются специальные счета, на которые вносятся денежные средства, предназначенные для обеспечения заявок на участие в закупках товаров, работ, услуг, и признании утратившими силу некоторых актов Правительства Российской Федерации" (Собрание законодательства Российской Федерации, 2018,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28, ст. 4211).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4. Постановление Правительства Российской Федерации от 3 ноября 2018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1320 "О внесении изменения в требования к банкам (включая требования к их финансовой устойчивости), в которых участниками закупок открываются специальные счета, на которые вносятся денежные средства, предназначенные для обеспечения заявок на участие в закупках товаров, работ, услуг" (Собрание законодательства Российской Федерации, 2018,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46, ст. 7062).</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5. Пункт 20 изменений, которые вносятся в акты Правительства Российской Федерации, утвержденных постановлением Правительства Российской Федерации от 30 декабря 2018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1758 "О внесении изменений в некоторые акты Правительства Российской Федерации" (Собрание законодательства Российской Федерации, 2019,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 ст. 52).</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6. Пункт 5 изменений, которые вносятся в акты Правительства Российской Федерации, утвержденных постановлением Правительства Российской Федерации от 13 февраля 2019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141 "О внесении изменений в некоторые акты Правительства Российской Федерации" (Собрание законодательства Российской Федерации, 2019,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7, ст. 669).</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7. Постановление Правительства Российской Федерации от 18 июля 2019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919 "О внесении изменений в постановление Правительства Российской Федерации от 12 апреля 2018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440" (Собрание законодательства Российской Федерации, 2019,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30, ст. 4304).</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8. Постановление Правительства Российской Федерации от 16 декабря 2020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2134 "О внесении изменений в постановление Правительства Российской Федерации от 12 апреля 2018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440" (Собрание законодательства Российской Федерации, 2020,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52, ст. 8821).</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xml:space="preserve">9. Пункт 3 изменений, которые вносятся в акты Правительства Российской Федерации по вопросам осуществления закупок товаров, работ, услуг отдельными видами юридических лиц, являющимися организациями, осуществляющими регулируемые виды деятельности в сфере обращения с твердыми коммунальными отходами, а также уточнения требований к банкам, в которых участниками закупок открываются специальные счета для целей обеспечения заявок на участие в закупках товаров, работ, услуг отдельными видами юридических лиц, утвержденных постановлением Правительства Российской Федерации от 15 марта 2021 г. </w:t>
      </w:r>
      <w:r>
        <w:rPr>
          <w:rFonts w:hint="default" w:ascii="Times New Roman" w:hAnsi="Times New Roman"/>
          <w:color w:val="000000" w:themeColor="text1"/>
          <w:sz w:val="24"/>
          <w:szCs w:val="24"/>
          <w:lang w:val="ru-RU"/>
          <w14:textFill>
            <w14:solidFill>
              <w14:schemeClr w14:val="tx1"/>
            </w14:solidFill>
          </w14:textFill>
        </w:rPr>
        <w:t>№</w:t>
      </w:r>
      <w:r>
        <w:rPr>
          <w:rFonts w:hint="default" w:ascii="Times New Roman" w:hAnsi="Times New Roman"/>
          <w:color w:val="000000" w:themeColor="text1"/>
          <w:sz w:val="24"/>
          <w:szCs w:val="24"/>
          <w14:textFill>
            <w14:solidFill>
              <w14:schemeClr w14:val="tx1"/>
            </w14:solidFill>
          </w14:textFill>
        </w:rPr>
        <w:t xml:space="preserve"> 383 "О внесении изменений в некоторые акты Правительства Российской Федерации по вопросам осуществления закупок товаров, работ, услуг отдельными видами юридических лиц, являющимися организациями, осуществляющими регулируемые виды деятельности в сфере обращения с твердыми коммунальными отходами, а также уточнения требований к банкам, в которых участниками закупок открываются специальные счета для целей обеспечения заявок на участие в закупках товаров, работ, услуг отдельными видами юридических лиц" (Собрание законодательства Российской Федерации, 2021, </w:t>
      </w:r>
      <w:r>
        <w:rPr>
          <w:rFonts w:hint="default" w:ascii="Times New Roman" w:hAnsi="Times New Roman"/>
          <w:color w:val="000000" w:themeColor="text1"/>
          <w:sz w:val="24"/>
          <w:szCs w:val="24"/>
          <w:lang w:val="ru-RU"/>
          <w14:textFill>
            <w14:solidFill>
              <w14:schemeClr w14:val="tx1"/>
            </w14:solidFill>
          </w14:textFill>
        </w:rPr>
        <w:t>№</w:t>
      </w:r>
      <w:bookmarkStart w:id="0" w:name="_GoBack"/>
      <w:bookmarkEnd w:id="0"/>
      <w:r>
        <w:rPr>
          <w:rFonts w:hint="default" w:ascii="Times New Roman" w:hAnsi="Times New Roman"/>
          <w:color w:val="000000" w:themeColor="text1"/>
          <w:sz w:val="24"/>
          <w:szCs w:val="24"/>
          <w14:textFill>
            <w14:solidFill>
              <w14:schemeClr w14:val="tx1"/>
            </w14:solidFill>
          </w14:textFill>
        </w:rPr>
        <w:t xml:space="preserve"> 12, ст. 2023).</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 </w:t>
      </w:r>
    </w:p>
    <w:p>
      <w:pPr>
        <w:ind w:left="0" w:leftChars="0" w:firstLine="998" w:firstLineChars="416"/>
        <w:jc w:val="both"/>
        <w:rPr>
          <w:rFonts w:hint="default" w:ascii="Times New Roman" w:hAnsi="Times New Roman" w:cs="Times New Roman"/>
          <w:color w:val="000000" w:themeColor="text1"/>
          <w:sz w:val="24"/>
          <w:szCs w:val="24"/>
          <w14:textFill>
            <w14:solidFill>
              <w14:schemeClr w14:val="tx1"/>
            </w14:solidFill>
          </w14:textFill>
        </w:rPr>
      </w:pPr>
    </w:p>
    <w:sectPr>
      <w:pgSz w:w="11906" w:h="16838"/>
      <w:pgMar w:top="640" w:right="1800" w:bottom="59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6281E"/>
    <w:rsid w:val="0D042EFA"/>
    <w:rsid w:val="20F8735F"/>
    <w:rsid w:val="4E0D0FCC"/>
    <w:rsid w:val="4E51347D"/>
    <w:rsid w:val="72641E20"/>
    <w:rsid w:val="7AF62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48</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2023-05-22T06:46:00Z</dcterms:created>
  <dc:creator>rahma</dc:creator>
  <cp:lastModifiedBy>rahma</cp:lastModifiedBy>
  <dcterms:modified xsi:type="dcterms:W3CDTF">2023-05-22T08:12:00Z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EFA9BFB95EA1495F8C7F626F185D7F28</vt:lpwstr>
  </property>
</Properties>
</file>