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F9" w:rsidRPr="00AF5BF9" w:rsidRDefault="00AF5BF9" w:rsidP="00AF5BF9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BF9">
        <w:rPr>
          <w:rFonts w:ascii="Times New Roman" w:hAnsi="Times New Roman" w:cs="Times New Roman"/>
          <w:b/>
          <w:sz w:val="24"/>
          <w:szCs w:val="24"/>
        </w:rPr>
        <w:t>ПРАВИТЕЛЬСТВО РОССИЙСКОЙ ФЕДЕРАЦИИ</w:t>
      </w:r>
    </w:p>
    <w:p w:rsidR="00AF5BF9" w:rsidRPr="00AF5BF9" w:rsidRDefault="00AF5BF9" w:rsidP="00AF5BF9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BF9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F5BF9" w:rsidRPr="00AF5BF9" w:rsidRDefault="00AF5BF9" w:rsidP="00AF5BF9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BF9">
        <w:rPr>
          <w:rFonts w:ascii="Times New Roman" w:hAnsi="Times New Roman" w:cs="Times New Roman"/>
          <w:b/>
          <w:sz w:val="24"/>
          <w:szCs w:val="24"/>
        </w:rPr>
        <w:t xml:space="preserve">от 30 марта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AF5BF9">
        <w:rPr>
          <w:rFonts w:ascii="Times New Roman" w:hAnsi="Times New Roman" w:cs="Times New Roman"/>
          <w:b/>
          <w:sz w:val="24"/>
          <w:szCs w:val="24"/>
        </w:rPr>
        <w:t xml:space="preserve"> 399</w:t>
      </w:r>
    </w:p>
    <w:p w:rsidR="00AF5BF9" w:rsidRPr="00AF5BF9" w:rsidRDefault="00AF5BF9" w:rsidP="00AF5BF9">
      <w:pPr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:rsidR="00AF5BF9" w:rsidRPr="00AF5BF9" w:rsidRDefault="00AF5BF9" w:rsidP="00AF5BF9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BF9"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</w:p>
    <w:p w:rsidR="00AF5BF9" w:rsidRPr="00AF5BF9" w:rsidRDefault="00AF5BF9" w:rsidP="00AF5BF9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BF9">
        <w:rPr>
          <w:rFonts w:ascii="Times New Roman" w:hAnsi="Times New Roman" w:cs="Times New Roman"/>
          <w:b/>
          <w:sz w:val="24"/>
          <w:szCs w:val="24"/>
        </w:rPr>
        <w:t>В ПОСТАНОВЛЕНИЕ ПРАВИТЕЛЬСТВА РОССИЙСКОЙ ФЕДЕРАЦИИ</w:t>
      </w:r>
    </w:p>
    <w:p w:rsidR="00AF5BF9" w:rsidRPr="00AF5BF9" w:rsidRDefault="00AF5BF9" w:rsidP="00AF5BF9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BF9">
        <w:rPr>
          <w:rFonts w:ascii="Times New Roman" w:hAnsi="Times New Roman" w:cs="Times New Roman"/>
          <w:b/>
          <w:sz w:val="24"/>
          <w:szCs w:val="24"/>
        </w:rPr>
        <w:t xml:space="preserve">ОТ 10 МАРТА 2022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AF5BF9">
        <w:rPr>
          <w:rFonts w:ascii="Times New Roman" w:hAnsi="Times New Roman" w:cs="Times New Roman"/>
          <w:b/>
          <w:sz w:val="24"/>
          <w:szCs w:val="24"/>
        </w:rPr>
        <w:t xml:space="preserve"> 339</w:t>
      </w:r>
    </w:p>
    <w:p w:rsidR="00AF5BF9" w:rsidRPr="00AF5BF9" w:rsidRDefault="00AF5BF9" w:rsidP="00AF5BF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F5BF9">
        <w:rPr>
          <w:rFonts w:ascii="Times New Roman" w:hAnsi="Times New Roman" w:cs="Times New Roman"/>
          <w:sz w:val="24"/>
          <w:szCs w:val="24"/>
        </w:rPr>
        <w:t> </w:t>
      </w:r>
    </w:p>
    <w:p w:rsidR="00AF5BF9" w:rsidRPr="00AF5BF9" w:rsidRDefault="00AF5BF9" w:rsidP="00AF5BF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F5BF9">
        <w:rPr>
          <w:rFonts w:ascii="Times New Roman" w:hAnsi="Times New Roman" w:cs="Times New Roman"/>
          <w:sz w:val="24"/>
          <w:szCs w:val="24"/>
        </w:rPr>
        <w:t>Правительство Российской Федерации постановляет:</w:t>
      </w:r>
    </w:p>
    <w:p w:rsidR="00AF5BF9" w:rsidRPr="00AF5BF9" w:rsidRDefault="00AF5BF9" w:rsidP="00AF5BF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F5BF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F5BF9">
        <w:rPr>
          <w:rFonts w:ascii="Times New Roman" w:hAnsi="Times New Roman" w:cs="Times New Roman"/>
          <w:sz w:val="24"/>
          <w:szCs w:val="24"/>
        </w:rPr>
        <w:t xml:space="preserve">Утвердить прилагаемые изменения, которые вносятся в постановление Правительства Российской Федерации от 10 марта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F5BF9">
        <w:rPr>
          <w:rFonts w:ascii="Times New Roman" w:hAnsi="Times New Roman" w:cs="Times New Roman"/>
          <w:sz w:val="24"/>
          <w:szCs w:val="24"/>
        </w:rPr>
        <w:t xml:space="preserve"> 339 "О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порядке их осуществления" (Собрание законодательства Российской Федерации, 2022,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F5BF9">
        <w:rPr>
          <w:rFonts w:ascii="Times New Roman" w:hAnsi="Times New Roman" w:cs="Times New Roman"/>
          <w:sz w:val="24"/>
          <w:szCs w:val="24"/>
        </w:rPr>
        <w:t xml:space="preserve"> 11, ст. 1718;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F5BF9">
        <w:rPr>
          <w:rFonts w:ascii="Times New Roman" w:hAnsi="Times New Roman" w:cs="Times New Roman"/>
          <w:sz w:val="24"/>
          <w:szCs w:val="24"/>
        </w:rPr>
        <w:t xml:space="preserve"> 25, ст. 4351;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F5BF9">
        <w:rPr>
          <w:rFonts w:ascii="Times New Roman" w:hAnsi="Times New Roman" w:cs="Times New Roman"/>
          <w:sz w:val="24"/>
          <w:szCs w:val="24"/>
        </w:rPr>
        <w:t xml:space="preserve"> 51, ст. 9233;</w:t>
      </w:r>
      <w:proofErr w:type="gramEnd"/>
      <w:r w:rsidRPr="00AF5B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F5B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5BF9">
        <w:rPr>
          <w:rFonts w:ascii="Times New Roman" w:hAnsi="Times New Roman" w:cs="Times New Roman"/>
          <w:sz w:val="24"/>
          <w:szCs w:val="24"/>
        </w:rPr>
        <w:t xml:space="preserve">52, ст. 9628; 2024,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F5BF9">
        <w:rPr>
          <w:rFonts w:ascii="Times New Roman" w:hAnsi="Times New Roman" w:cs="Times New Roman"/>
          <w:sz w:val="24"/>
          <w:szCs w:val="24"/>
        </w:rPr>
        <w:t xml:space="preserve"> 1, ст. 240).</w:t>
      </w:r>
      <w:proofErr w:type="gramEnd"/>
    </w:p>
    <w:p w:rsidR="00AF5BF9" w:rsidRPr="00AF5BF9" w:rsidRDefault="00AF5BF9" w:rsidP="00AF5BF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F5BF9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со дня его официального опубликования.</w:t>
      </w:r>
    </w:p>
    <w:p w:rsidR="00AF5BF9" w:rsidRPr="00AF5BF9" w:rsidRDefault="00AF5BF9" w:rsidP="00AF5BF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F5BF9">
        <w:rPr>
          <w:rFonts w:ascii="Times New Roman" w:hAnsi="Times New Roman" w:cs="Times New Roman"/>
          <w:sz w:val="24"/>
          <w:szCs w:val="24"/>
        </w:rPr>
        <w:t> </w:t>
      </w:r>
    </w:p>
    <w:p w:rsidR="00AF5BF9" w:rsidRPr="00AF5BF9" w:rsidRDefault="00AF5BF9" w:rsidP="00AF5BF9">
      <w:pPr>
        <w:jc w:val="both"/>
        <w:rPr>
          <w:rFonts w:ascii="Times New Roman" w:hAnsi="Times New Roman" w:cs="Times New Roman"/>
          <w:sz w:val="24"/>
          <w:szCs w:val="24"/>
        </w:rPr>
      </w:pPr>
      <w:r w:rsidRPr="00AF5BF9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AF5BF9" w:rsidRPr="00AF5BF9" w:rsidRDefault="00AF5BF9" w:rsidP="00AF5BF9">
      <w:pPr>
        <w:jc w:val="both"/>
        <w:rPr>
          <w:rFonts w:ascii="Times New Roman" w:hAnsi="Times New Roman" w:cs="Times New Roman"/>
          <w:sz w:val="24"/>
          <w:szCs w:val="24"/>
        </w:rPr>
      </w:pPr>
      <w:r w:rsidRPr="00AF5BF9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AF5BF9" w:rsidRPr="00AF5BF9" w:rsidRDefault="00AF5BF9" w:rsidP="00AF5BF9">
      <w:pPr>
        <w:jc w:val="both"/>
        <w:rPr>
          <w:rFonts w:ascii="Times New Roman" w:hAnsi="Times New Roman" w:cs="Times New Roman"/>
          <w:sz w:val="24"/>
          <w:szCs w:val="24"/>
        </w:rPr>
      </w:pPr>
      <w:r w:rsidRPr="00AF5BF9">
        <w:rPr>
          <w:rFonts w:ascii="Times New Roman" w:hAnsi="Times New Roman" w:cs="Times New Roman"/>
          <w:sz w:val="24"/>
          <w:szCs w:val="24"/>
        </w:rPr>
        <w:t>М.МИШУСТИН</w:t>
      </w:r>
    </w:p>
    <w:p w:rsidR="00AF5BF9" w:rsidRPr="00AF5BF9" w:rsidRDefault="00AF5BF9" w:rsidP="00AF5BF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F5BF9">
        <w:rPr>
          <w:rFonts w:ascii="Times New Roman" w:hAnsi="Times New Roman" w:cs="Times New Roman"/>
          <w:sz w:val="24"/>
          <w:szCs w:val="24"/>
        </w:rPr>
        <w:t> </w:t>
      </w:r>
    </w:p>
    <w:p w:rsidR="00AF5BF9" w:rsidRPr="00AF5BF9" w:rsidRDefault="00AF5BF9" w:rsidP="00AF5BF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F5BF9">
        <w:rPr>
          <w:rFonts w:ascii="Times New Roman" w:hAnsi="Times New Roman" w:cs="Times New Roman"/>
          <w:sz w:val="24"/>
          <w:szCs w:val="24"/>
        </w:rPr>
        <w:t> </w:t>
      </w:r>
    </w:p>
    <w:p w:rsidR="00AF5BF9" w:rsidRPr="00AF5BF9" w:rsidRDefault="00AF5BF9" w:rsidP="00AF5BF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F5BF9">
        <w:rPr>
          <w:rFonts w:ascii="Times New Roman" w:hAnsi="Times New Roman" w:cs="Times New Roman"/>
          <w:sz w:val="24"/>
          <w:szCs w:val="24"/>
        </w:rPr>
        <w:t> </w:t>
      </w:r>
    </w:p>
    <w:p w:rsidR="00AF5BF9" w:rsidRPr="00AF5BF9" w:rsidRDefault="00AF5BF9" w:rsidP="00AF5BF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F5BF9">
        <w:rPr>
          <w:rFonts w:ascii="Times New Roman" w:hAnsi="Times New Roman" w:cs="Times New Roman"/>
          <w:sz w:val="24"/>
          <w:szCs w:val="24"/>
        </w:rPr>
        <w:t> </w:t>
      </w:r>
    </w:p>
    <w:p w:rsidR="00AF5BF9" w:rsidRDefault="00AF5BF9" w:rsidP="00AF5BF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F5BF9" w:rsidRDefault="00AF5BF9" w:rsidP="00AF5BF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F5BF9" w:rsidRDefault="00AF5BF9" w:rsidP="00AF5BF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F5BF9" w:rsidRDefault="00AF5BF9" w:rsidP="00AF5BF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F5BF9" w:rsidRPr="00AF5BF9" w:rsidRDefault="00AF5BF9" w:rsidP="00AF5BF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F5BF9">
        <w:rPr>
          <w:rFonts w:ascii="Times New Roman" w:hAnsi="Times New Roman" w:cs="Times New Roman"/>
          <w:sz w:val="24"/>
          <w:szCs w:val="24"/>
        </w:rPr>
        <w:t> </w:t>
      </w:r>
    </w:p>
    <w:p w:rsidR="00AF5BF9" w:rsidRPr="00AF5BF9" w:rsidRDefault="00AF5BF9" w:rsidP="00AF5BF9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BF9">
        <w:rPr>
          <w:rFonts w:ascii="Times New Roman" w:hAnsi="Times New Roman" w:cs="Times New Roman"/>
          <w:b/>
          <w:sz w:val="24"/>
          <w:szCs w:val="24"/>
        </w:rPr>
        <w:lastRenderedPageBreak/>
        <w:t>Утверждены</w:t>
      </w:r>
    </w:p>
    <w:p w:rsidR="00AF5BF9" w:rsidRPr="00AF5BF9" w:rsidRDefault="00AF5BF9" w:rsidP="00AF5BF9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BF9">
        <w:rPr>
          <w:rFonts w:ascii="Times New Roman" w:hAnsi="Times New Roman" w:cs="Times New Roman"/>
          <w:b/>
          <w:sz w:val="24"/>
          <w:szCs w:val="24"/>
        </w:rPr>
        <w:t>постановлением Правительства</w:t>
      </w:r>
    </w:p>
    <w:p w:rsidR="00AF5BF9" w:rsidRPr="00AF5BF9" w:rsidRDefault="00AF5BF9" w:rsidP="00AF5BF9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BF9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</w:p>
    <w:p w:rsidR="00AF5BF9" w:rsidRPr="00AF5BF9" w:rsidRDefault="00AF5BF9" w:rsidP="00AF5BF9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BF9">
        <w:rPr>
          <w:rFonts w:ascii="Times New Roman" w:hAnsi="Times New Roman" w:cs="Times New Roman"/>
          <w:b/>
          <w:sz w:val="24"/>
          <w:szCs w:val="24"/>
        </w:rPr>
        <w:t>от 30 марта 2024 г. № 399</w:t>
      </w:r>
    </w:p>
    <w:p w:rsidR="00AF5BF9" w:rsidRPr="00AF5BF9" w:rsidRDefault="00AF5BF9" w:rsidP="00AF5BF9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BF9" w:rsidRPr="00AF5BF9" w:rsidRDefault="00AF5BF9" w:rsidP="00AF5BF9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BF9">
        <w:rPr>
          <w:rFonts w:ascii="Times New Roman" w:hAnsi="Times New Roman" w:cs="Times New Roman"/>
          <w:b/>
          <w:sz w:val="24"/>
          <w:szCs w:val="24"/>
        </w:rPr>
        <w:t>ИЗМЕНЕНИЯ,</w:t>
      </w:r>
    </w:p>
    <w:p w:rsidR="00AF5BF9" w:rsidRPr="00AF5BF9" w:rsidRDefault="00AF5BF9" w:rsidP="00AF5BF9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BF9">
        <w:rPr>
          <w:rFonts w:ascii="Times New Roman" w:hAnsi="Times New Roman" w:cs="Times New Roman"/>
          <w:b/>
          <w:sz w:val="24"/>
          <w:szCs w:val="24"/>
        </w:rPr>
        <w:t xml:space="preserve">КОТОРЫЕ ВНОСЯТСЯ В ПОСТАНОВЛЕНИЕ ПРАВИТЕЛЬСТВА </w:t>
      </w:r>
      <w:proofErr w:type="gramStart"/>
      <w:r w:rsidRPr="00AF5BF9">
        <w:rPr>
          <w:rFonts w:ascii="Times New Roman" w:hAnsi="Times New Roman" w:cs="Times New Roman"/>
          <w:b/>
          <w:sz w:val="24"/>
          <w:szCs w:val="24"/>
        </w:rPr>
        <w:t>РОССИЙСКОЙ</w:t>
      </w:r>
      <w:proofErr w:type="gramEnd"/>
    </w:p>
    <w:p w:rsidR="00AF5BF9" w:rsidRPr="00AF5BF9" w:rsidRDefault="00AF5BF9" w:rsidP="00AF5BF9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BF9">
        <w:rPr>
          <w:rFonts w:ascii="Times New Roman" w:hAnsi="Times New Roman" w:cs="Times New Roman"/>
          <w:b/>
          <w:sz w:val="24"/>
          <w:szCs w:val="24"/>
        </w:rPr>
        <w:t xml:space="preserve">ФЕДЕРАЦИИ ОТ 10 МАРТА 2022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AF5BF9">
        <w:rPr>
          <w:rFonts w:ascii="Times New Roman" w:hAnsi="Times New Roman" w:cs="Times New Roman"/>
          <w:b/>
          <w:sz w:val="24"/>
          <w:szCs w:val="24"/>
        </w:rPr>
        <w:t xml:space="preserve"> 339</w:t>
      </w:r>
    </w:p>
    <w:p w:rsidR="00AF5BF9" w:rsidRPr="00AF5BF9" w:rsidRDefault="00AF5BF9" w:rsidP="00AF5BF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F5BF9">
        <w:rPr>
          <w:rFonts w:ascii="Times New Roman" w:hAnsi="Times New Roman" w:cs="Times New Roman"/>
          <w:sz w:val="24"/>
          <w:szCs w:val="24"/>
        </w:rPr>
        <w:t> </w:t>
      </w:r>
    </w:p>
    <w:p w:rsidR="00AF5BF9" w:rsidRPr="00AF5BF9" w:rsidRDefault="00AF5BF9" w:rsidP="00AF5BF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F5BF9">
        <w:rPr>
          <w:rFonts w:ascii="Times New Roman" w:hAnsi="Times New Roman" w:cs="Times New Roman"/>
          <w:sz w:val="24"/>
          <w:szCs w:val="24"/>
        </w:rPr>
        <w:t>1. В пункте 1 слово "изданными" заменить словом "изданных".</w:t>
      </w:r>
    </w:p>
    <w:p w:rsidR="00AF5BF9" w:rsidRPr="00AF5BF9" w:rsidRDefault="00AF5BF9" w:rsidP="00AF5BF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F5BF9">
        <w:rPr>
          <w:rFonts w:ascii="Times New Roman" w:hAnsi="Times New Roman" w:cs="Times New Roman"/>
          <w:sz w:val="24"/>
          <w:szCs w:val="24"/>
        </w:rPr>
        <w:t>2. Пункт 2 дополнить подпунктами "</w:t>
      </w:r>
      <w:proofErr w:type="spellStart"/>
      <w:r w:rsidRPr="00AF5BF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F5BF9">
        <w:rPr>
          <w:rFonts w:ascii="Times New Roman" w:hAnsi="Times New Roman" w:cs="Times New Roman"/>
          <w:sz w:val="24"/>
          <w:szCs w:val="24"/>
        </w:rPr>
        <w:t>" - "к" следующего содержания:</w:t>
      </w:r>
    </w:p>
    <w:p w:rsidR="00AF5BF9" w:rsidRPr="00AF5BF9" w:rsidRDefault="00AF5BF9" w:rsidP="00AF5BF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F5BF9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AF5BF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F5BF9">
        <w:rPr>
          <w:rFonts w:ascii="Times New Roman" w:hAnsi="Times New Roman" w:cs="Times New Roman"/>
          <w:sz w:val="24"/>
          <w:szCs w:val="24"/>
        </w:rPr>
        <w:t xml:space="preserve">) закупка осуществляется для реализации мероприятий и мер, предусмотренных Указом Президента Российской Федерации от 19 октября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F5BF9">
        <w:rPr>
          <w:rFonts w:ascii="Times New Roman" w:hAnsi="Times New Roman" w:cs="Times New Roman"/>
          <w:sz w:val="24"/>
          <w:szCs w:val="24"/>
        </w:rPr>
        <w:t xml:space="preserve"> 757 "О мерах, осуществляемых в субъектах Российской Федерации в связи с Указом Президента Российской Федерации от 19 октября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F5BF9">
        <w:rPr>
          <w:rFonts w:ascii="Times New Roman" w:hAnsi="Times New Roman" w:cs="Times New Roman"/>
          <w:sz w:val="24"/>
          <w:szCs w:val="24"/>
        </w:rPr>
        <w:t xml:space="preserve"> 756";</w:t>
      </w:r>
    </w:p>
    <w:p w:rsidR="00AF5BF9" w:rsidRPr="00AF5BF9" w:rsidRDefault="00AF5BF9" w:rsidP="00AF5BF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F5BF9">
        <w:rPr>
          <w:rFonts w:ascii="Times New Roman" w:hAnsi="Times New Roman" w:cs="Times New Roman"/>
          <w:sz w:val="24"/>
          <w:szCs w:val="24"/>
        </w:rPr>
        <w:t>е) закупка осуществляется для обеспечения экономических, социальных и правовых гарантий защиты прав и законных интересов физических лиц в соответствии с Федеральным законом "О беженцах" и Законом Российской Федерации "О вынужденных переселенцах";</w:t>
      </w:r>
    </w:p>
    <w:p w:rsidR="00AF5BF9" w:rsidRPr="00AF5BF9" w:rsidRDefault="00AF5BF9" w:rsidP="00AF5BF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BF9">
        <w:rPr>
          <w:rFonts w:ascii="Times New Roman" w:hAnsi="Times New Roman" w:cs="Times New Roman"/>
          <w:sz w:val="24"/>
          <w:szCs w:val="24"/>
        </w:rPr>
        <w:t>ж) закупка (в том числе приобретение, аренда недвижимого имущества) осуществляется для физических лиц, которые пострадали и (или) жилые помещения, иное имущество которых утрачены или повреждены в результате боевых действий, актов агрессии против Российской Федерации, для физических лиц, вынужденно покинувших территории Российской Федерации, на которых введено военное положение, территории субъектов Российской Федерации, указанных в пункте 3 Указа Президента Российской Федерации от</w:t>
      </w:r>
      <w:proofErr w:type="gramEnd"/>
      <w:r w:rsidRPr="00AF5BF9">
        <w:rPr>
          <w:rFonts w:ascii="Times New Roman" w:hAnsi="Times New Roman" w:cs="Times New Roman"/>
          <w:sz w:val="24"/>
          <w:szCs w:val="24"/>
        </w:rPr>
        <w:t xml:space="preserve"> 19 октября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F5BF9">
        <w:rPr>
          <w:rFonts w:ascii="Times New Roman" w:hAnsi="Times New Roman" w:cs="Times New Roman"/>
          <w:sz w:val="24"/>
          <w:szCs w:val="24"/>
        </w:rPr>
        <w:t xml:space="preserve"> 757 "О мерах, осуществляемых в субъектах Российской Федерации в связи с Указом Президента Российской Федерации от 19 октября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F5BF9">
        <w:rPr>
          <w:rFonts w:ascii="Times New Roman" w:hAnsi="Times New Roman" w:cs="Times New Roman"/>
          <w:sz w:val="24"/>
          <w:szCs w:val="24"/>
        </w:rPr>
        <w:t xml:space="preserve"> 756";</w:t>
      </w:r>
    </w:p>
    <w:p w:rsidR="00AF5BF9" w:rsidRPr="00AF5BF9" w:rsidRDefault="00AF5BF9" w:rsidP="00AF5BF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5BF9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F5BF9">
        <w:rPr>
          <w:rFonts w:ascii="Times New Roman" w:hAnsi="Times New Roman" w:cs="Times New Roman"/>
          <w:sz w:val="24"/>
          <w:szCs w:val="24"/>
        </w:rPr>
        <w:t xml:space="preserve">) закупка осуществляется в соответствии с постановлением Правительства Российской Федерации от 3 октября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F5BF9">
        <w:rPr>
          <w:rFonts w:ascii="Times New Roman" w:hAnsi="Times New Roman" w:cs="Times New Roman"/>
          <w:sz w:val="24"/>
          <w:szCs w:val="24"/>
        </w:rPr>
        <w:t xml:space="preserve"> 1745 "О специальной мере в сфере экономики и внесении изменения в постановление Правительства Российской Федерации от 30 апреля 2020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F5BF9">
        <w:rPr>
          <w:rFonts w:ascii="Times New Roman" w:hAnsi="Times New Roman" w:cs="Times New Roman"/>
          <w:sz w:val="24"/>
          <w:szCs w:val="24"/>
        </w:rPr>
        <w:t xml:space="preserve"> 616";</w:t>
      </w:r>
    </w:p>
    <w:p w:rsidR="00AF5BF9" w:rsidRPr="00AF5BF9" w:rsidRDefault="00AF5BF9" w:rsidP="00AF5BF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F5BF9">
        <w:rPr>
          <w:rFonts w:ascii="Times New Roman" w:hAnsi="Times New Roman" w:cs="Times New Roman"/>
          <w:sz w:val="24"/>
          <w:szCs w:val="24"/>
        </w:rPr>
        <w:t>и) закупка осуществляется для выполнения мероприятий по гражданской обороне;</w:t>
      </w:r>
    </w:p>
    <w:p w:rsidR="00AF5BF9" w:rsidRPr="00AF5BF9" w:rsidRDefault="00AF5BF9" w:rsidP="00AF5BF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F5BF9">
        <w:rPr>
          <w:rFonts w:ascii="Times New Roman" w:hAnsi="Times New Roman" w:cs="Times New Roman"/>
          <w:sz w:val="24"/>
          <w:szCs w:val="24"/>
        </w:rPr>
        <w:lastRenderedPageBreak/>
        <w:t>к) закупка осуществляется для восстановления объектов, поврежденных (разрушенных) в результате боевых действий, актов агрессии против Российской Федерации</w:t>
      </w:r>
      <w:proofErr w:type="gramStart"/>
      <w:r w:rsidRPr="00AF5BF9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AF5BF9" w:rsidRPr="00AF5BF9" w:rsidRDefault="00AF5BF9" w:rsidP="00AF5BF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F5BF9">
        <w:rPr>
          <w:rFonts w:ascii="Times New Roman" w:hAnsi="Times New Roman" w:cs="Times New Roman"/>
          <w:sz w:val="24"/>
          <w:szCs w:val="24"/>
        </w:rPr>
        <w:t>3. Дополнить пунктом 5(1) следующего содержания:</w:t>
      </w:r>
    </w:p>
    <w:p w:rsidR="00EC1C58" w:rsidRPr="00AF5BF9" w:rsidRDefault="00AF5BF9" w:rsidP="00AF5BF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F5BF9">
        <w:rPr>
          <w:rFonts w:ascii="Times New Roman" w:hAnsi="Times New Roman" w:cs="Times New Roman"/>
          <w:sz w:val="24"/>
          <w:szCs w:val="24"/>
        </w:rPr>
        <w:t>"5(1). Положения настоящего постановления применяются также при осуществлении закупок в соответствии с частями 4, 4.1, 4.3 и 5 статьи 15 Федерального закона</w:t>
      </w:r>
      <w:proofErr w:type="gramStart"/>
      <w:r w:rsidRPr="00AF5BF9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sectPr w:rsidR="00EC1C58" w:rsidRPr="00AF5BF9" w:rsidSect="00EC1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F5BF9"/>
    <w:rsid w:val="00AF5BF9"/>
    <w:rsid w:val="00EC1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453</Words>
  <Characters>2583</Characters>
  <Application>Microsoft Office Word</Application>
  <DocSecurity>0</DocSecurity>
  <Lines>21</Lines>
  <Paragraphs>6</Paragraphs>
  <ScaleCrop>false</ScaleCrop>
  <Company>Krokoz™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2024-04-03T03:13:00Z</dcterms:created>
  <dcterms:modified xsi:type="dcterms:W3CDTF">2024-04-03T03:21:00Z</dcterms:modified>
</cp:coreProperties>
</file>