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AE" w:rsidRPr="006C3EAE" w:rsidRDefault="006C3EAE" w:rsidP="006C3E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6C3EAE" w:rsidRPr="006C3EAE" w:rsidRDefault="006C3EAE" w:rsidP="006C3E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6C3EAE" w:rsidRPr="006C3EAE" w:rsidRDefault="006C3EAE" w:rsidP="006C3E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6C3EAE" w:rsidRPr="006C3EAE" w:rsidRDefault="006C3EAE" w:rsidP="006C3E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C3E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21 февраля 2017 г. N Д28и-650</w:t>
      </w:r>
    </w:p>
    <w:p w:rsidR="006C3EAE" w:rsidRPr="006C3EAE" w:rsidRDefault="006C3EAE" w:rsidP="006C3E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C3EAE" w:rsidRPr="006C3EAE" w:rsidRDefault="006C3EAE" w:rsidP="006C3E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Департамент развития контрактной системы Минэкономразвития России рассмотрел письмо о разъяснении положений Федерального </w:t>
      </w:r>
      <w:r w:rsidRPr="006C3EAE">
        <w:rPr>
          <w:rFonts w:ascii="Times New Roman" w:eastAsia="Times New Roman" w:hAnsi="Times New Roman" w:cs="Times New Roman"/>
          <w:sz w:val="21"/>
          <w:lang w:eastAsia="ru-RU"/>
        </w:rPr>
        <w:t>закона</w:t>
      </w: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 сообщает следующее.</w:t>
      </w:r>
    </w:p>
    <w:p w:rsidR="006C3EAE" w:rsidRPr="006C3EAE" w:rsidRDefault="006C3EAE" w:rsidP="006C3E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</w:t>
      </w:r>
      <w:r w:rsidRPr="006C3EAE">
        <w:rPr>
          <w:rFonts w:ascii="Times New Roman" w:eastAsia="Times New Roman" w:hAnsi="Times New Roman" w:cs="Times New Roman"/>
          <w:sz w:val="21"/>
          <w:lang w:eastAsia="ru-RU"/>
        </w:rPr>
        <w:t>части 5 статьи 76</w:t>
      </w: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Конституции Российской Федерации в случае противоречия между федеральным законом и иным актом, изданным в Российской Федерации, действует федеральный закон.</w:t>
      </w:r>
    </w:p>
    <w:p w:rsidR="006C3EAE" w:rsidRPr="006C3EAE" w:rsidRDefault="006C3EAE" w:rsidP="006C3E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силу </w:t>
      </w:r>
      <w:r w:rsidRPr="006C3EAE">
        <w:rPr>
          <w:rFonts w:ascii="Times New Roman" w:eastAsia="Times New Roman" w:hAnsi="Times New Roman" w:cs="Times New Roman"/>
          <w:sz w:val="21"/>
          <w:lang w:eastAsia="ru-RU"/>
        </w:rPr>
        <w:t>части 1 статьи 103</w:t>
      </w: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Федерального закона N 44-ФЗ в реестр контрактов не включается информация о контрактах, заключенных в соответствии с </w:t>
      </w:r>
      <w:r w:rsidRPr="006C3EAE">
        <w:rPr>
          <w:rFonts w:ascii="Times New Roman" w:eastAsia="Times New Roman" w:hAnsi="Times New Roman" w:cs="Times New Roman"/>
          <w:sz w:val="21"/>
          <w:lang w:eastAsia="ru-RU"/>
        </w:rPr>
        <w:t>пунктами 4</w:t>
      </w: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6C3EAE">
        <w:rPr>
          <w:rFonts w:ascii="Times New Roman" w:eastAsia="Times New Roman" w:hAnsi="Times New Roman" w:cs="Times New Roman"/>
          <w:sz w:val="21"/>
          <w:lang w:eastAsia="ru-RU"/>
        </w:rPr>
        <w:t>5</w:t>
      </w: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6C3EAE">
        <w:rPr>
          <w:rFonts w:ascii="Times New Roman" w:eastAsia="Times New Roman" w:hAnsi="Times New Roman" w:cs="Times New Roman"/>
          <w:sz w:val="21"/>
          <w:lang w:eastAsia="ru-RU"/>
        </w:rPr>
        <w:t>23</w:t>
      </w: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6C3EAE">
        <w:rPr>
          <w:rFonts w:ascii="Times New Roman" w:eastAsia="Times New Roman" w:hAnsi="Times New Roman" w:cs="Times New Roman"/>
          <w:sz w:val="21"/>
          <w:lang w:eastAsia="ru-RU"/>
        </w:rPr>
        <w:t>42</w:t>
      </w: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6C3EAE">
        <w:rPr>
          <w:rFonts w:ascii="Times New Roman" w:eastAsia="Times New Roman" w:hAnsi="Times New Roman" w:cs="Times New Roman"/>
          <w:sz w:val="21"/>
          <w:lang w:eastAsia="ru-RU"/>
        </w:rPr>
        <w:t>44</w:t>
      </w: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</w:t>
      </w:r>
      <w:r w:rsidRPr="006C3EAE">
        <w:rPr>
          <w:rFonts w:ascii="Times New Roman" w:eastAsia="Times New Roman" w:hAnsi="Times New Roman" w:cs="Times New Roman"/>
          <w:sz w:val="21"/>
          <w:lang w:eastAsia="ru-RU"/>
        </w:rPr>
        <w:t>45</w:t>
      </w: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6C3EAE">
        <w:rPr>
          <w:rFonts w:ascii="Times New Roman" w:eastAsia="Times New Roman" w:hAnsi="Times New Roman" w:cs="Times New Roman"/>
          <w:sz w:val="21"/>
          <w:lang w:eastAsia="ru-RU"/>
        </w:rPr>
        <w:t>пунктом 46</w:t>
      </w: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(в части контрактов, заключаемых с физическими лицами) части 1 статьи 93 Федерального закона N 44-ФЗ.</w:t>
      </w:r>
    </w:p>
    <w:p w:rsidR="006C3EAE" w:rsidRPr="006C3EAE" w:rsidRDefault="006C3EAE" w:rsidP="006C3E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в случае если заказчиком заключен государственный (муниципальный) контракт с физическим лицом на основании </w:t>
      </w:r>
      <w:r w:rsidRPr="006C3EAE">
        <w:rPr>
          <w:rFonts w:ascii="Times New Roman" w:eastAsia="Times New Roman" w:hAnsi="Times New Roman" w:cs="Times New Roman"/>
          <w:sz w:val="21"/>
          <w:lang w:eastAsia="ru-RU"/>
        </w:rPr>
        <w:t>пункта 46 части 1 статьи 93</w:t>
      </w: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Федерального закона N 44-ФЗ, информация о нем не подлежит включению в реестр контрактов.</w:t>
      </w:r>
    </w:p>
    <w:p w:rsidR="006C3EAE" w:rsidRPr="006C3EAE" w:rsidRDefault="006C3EAE" w:rsidP="006C3EA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r w:rsidRPr="006C3EAE">
        <w:rPr>
          <w:rFonts w:ascii="Times New Roman" w:eastAsia="Times New Roman" w:hAnsi="Times New Roman" w:cs="Times New Roman"/>
          <w:sz w:val="21"/>
          <w:lang w:eastAsia="ru-RU"/>
        </w:rPr>
        <w:t>Положением</w:t>
      </w: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6C3EAE" w:rsidRPr="006C3EAE" w:rsidRDefault="006C3EAE" w:rsidP="006C3EA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C3EAE" w:rsidRPr="006C3EAE" w:rsidRDefault="006C3EAE" w:rsidP="006C3EA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6C3EAE" w:rsidRPr="006C3EAE" w:rsidRDefault="006C3EAE" w:rsidP="006C3EA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6C3EAE" w:rsidRPr="006C3EAE" w:rsidRDefault="006C3EAE" w:rsidP="006C3EA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6C3EAE" w:rsidRPr="006C3EAE" w:rsidRDefault="006C3EAE" w:rsidP="006C3EA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3EAE">
        <w:rPr>
          <w:rFonts w:ascii="Times New Roman" w:eastAsia="Times New Roman" w:hAnsi="Times New Roman" w:cs="Times New Roman"/>
          <w:sz w:val="21"/>
          <w:szCs w:val="21"/>
          <w:lang w:eastAsia="ru-RU"/>
        </w:rPr>
        <w:t>21.02.2017</w:t>
      </w:r>
    </w:p>
    <w:p w:rsidR="005D3926" w:rsidRPr="006C3EAE" w:rsidRDefault="005D3926"/>
    <w:sectPr w:rsidR="005D3926" w:rsidRPr="006C3EAE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3EAE"/>
    <w:rsid w:val="00075AB1"/>
    <w:rsid w:val="00200E09"/>
    <w:rsid w:val="005D3926"/>
    <w:rsid w:val="006C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2017-04-04T03:47:00Z</dcterms:created>
  <dcterms:modified xsi:type="dcterms:W3CDTF">2017-04-04T03:50:00Z</dcterms:modified>
</cp:coreProperties>
</file>