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655" w:rsidRPr="006A7655" w:rsidRDefault="006A7655" w:rsidP="006A765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6A765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6A7655" w:rsidRPr="006A7655" w:rsidRDefault="006A7655" w:rsidP="006A765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6A765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6A7655" w:rsidRPr="006A7655" w:rsidRDefault="006A7655" w:rsidP="006A765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6A765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6A7655" w:rsidRPr="006A7655" w:rsidRDefault="006A7655" w:rsidP="006A765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6A765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7 апреля 2017 г. N Д28и-1519</w:t>
      </w:r>
    </w:p>
    <w:p w:rsidR="006A7655" w:rsidRPr="006A7655" w:rsidRDefault="006A7655" w:rsidP="006A7655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A7655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6A7655" w:rsidRPr="006A7655" w:rsidRDefault="006A7655" w:rsidP="006A7655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A7655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рассмотрел обращение.</w:t>
      </w:r>
    </w:p>
    <w:p w:rsidR="006A7655" w:rsidRPr="006A7655" w:rsidRDefault="006A7655" w:rsidP="006A7655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6A7655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положениями части 2.1 статьи 15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государственные и муниципальные унитарные предприятия вправе применять положения Федерального закона от 18 июля 2011 года N 223-ФЗ "О закупках товаров, работ, услуг отдельными видами</w:t>
      </w:r>
      <w:proofErr w:type="gramEnd"/>
      <w:r w:rsidRPr="006A765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юридических лиц" (далее - Закон N 223-ФЗ), в том числе в случае привлечения в качестве исполнителя по контракту.</w:t>
      </w:r>
    </w:p>
    <w:p w:rsidR="006A7655" w:rsidRPr="006A7655" w:rsidRDefault="006A7655" w:rsidP="006A7655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A7655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Таким образом, государственные и муниципальные унитарные предприятия вправе осуществлять закупки в соответствии с требованиями Закона N 223-ФЗ в случае привлечения их в качестве исполнителей по контракту, предусмотренному пунктом 3 части 1 статьи 1 Закона N 44-ФЗ.</w:t>
      </w:r>
    </w:p>
    <w:p w:rsidR="006A7655" w:rsidRPr="006A7655" w:rsidRDefault="006A7655" w:rsidP="006A7655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A7655">
        <w:rPr>
          <w:rFonts w:ascii="Times New Roman" w:eastAsia="Times New Roman" w:hAnsi="Times New Roman" w:cs="Times New Roman"/>
          <w:sz w:val="21"/>
          <w:szCs w:val="21"/>
          <w:lang w:eastAsia="ru-RU"/>
        </w:rPr>
        <w:t>Одновременно обращаем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издавать разъяснения по применению положений нормативных правовых актов.</w:t>
      </w:r>
    </w:p>
    <w:p w:rsidR="006A7655" w:rsidRPr="006A7655" w:rsidRDefault="006A7655" w:rsidP="006A7655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A7655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Положением о Минэкономразвития России, утвержденным постановлением Правительства Российской Федерации от 5 июня 2008 г. N 437, Минэкономразвития России не наделено полномочиями по разъяснению законодательства Российской Федерации.</w:t>
      </w:r>
    </w:p>
    <w:p w:rsidR="006A7655" w:rsidRPr="006A7655" w:rsidRDefault="006A7655" w:rsidP="006A7655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A7655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6A7655" w:rsidRPr="006A7655" w:rsidRDefault="006A7655" w:rsidP="006A7655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A7655">
        <w:rPr>
          <w:rFonts w:ascii="Times New Roman" w:eastAsia="Times New Roman" w:hAnsi="Times New Roman" w:cs="Times New Roman"/>
          <w:sz w:val="21"/>
          <w:szCs w:val="21"/>
          <w:lang w:eastAsia="ru-RU"/>
        </w:rPr>
        <w:t>Директор Департамента</w:t>
      </w:r>
    </w:p>
    <w:p w:rsidR="006A7655" w:rsidRPr="006A7655" w:rsidRDefault="006A7655" w:rsidP="006A7655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A7655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6A7655" w:rsidRPr="006A7655" w:rsidRDefault="006A7655" w:rsidP="006A7655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A7655">
        <w:rPr>
          <w:rFonts w:ascii="Times New Roman" w:eastAsia="Times New Roman" w:hAnsi="Times New Roman" w:cs="Times New Roman"/>
          <w:sz w:val="21"/>
          <w:szCs w:val="21"/>
          <w:lang w:eastAsia="ru-RU"/>
        </w:rPr>
        <w:t>М.В.ЧЕМЕРИСОВ</w:t>
      </w:r>
    </w:p>
    <w:p w:rsidR="006A7655" w:rsidRPr="006A7655" w:rsidRDefault="006A7655" w:rsidP="006A7655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A7655">
        <w:rPr>
          <w:rFonts w:ascii="Times New Roman" w:eastAsia="Times New Roman" w:hAnsi="Times New Roman" w:cs="Times New Roman"/>
          <w:sz w:val="21"/>
          <w:szCs w:val="21"/>
          <w:lang w:eastAsia="ru-RU"/>
        </w:rPr>
        <w:t>07.04.2017</w:t>
      </w:r>
    </w:p>
    <w:p w:rsidR="005D3926" w:rsidRPr="006A7655" w:rsidRDefault="005D3926" w:rsidP="006A7655"/>
    <w:sectPr w:rsidR="005D3926" w:rsidRPr="006A7655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2558E"/>
    <w:rsid w:val="000C0C1A"/>
    <w:rsid w:val="000C279B"/>
    <w:rsid w:val="000C6870"/>
    <w:rsid w:val="001468E3"/>
    <w:rsid w:val="001706E7"/>
    <w:rsid w:val="00182F97"/>
    <w:rsid w:val="00184824"/>
    <w:rsid w:val="0018693E"/>
    <w:rsid w:val="001A1B00"/>
    <w:rsid w:val="00200E09"/>
    <w:rsid w:val="002035B5"/>
    <w:rsid w:val="0025221B"/>
    <w:rsid w:val="002611AB"/>
    <w:rsid w:val="002F6796"/>
    <w:rsid w:val="003A00A8"/>
    <w:rsid w:val="003C63AF"/>
    <w:rsid w:val="00407128"/>
    <w:rsid w:val="005126AA"/>
    <w:rsid w:val="0052558E"/>
    <w:rsid w:val="005638B2"/>
    <w:rsid w:val="005978F4"/>
    <w:rsid w:val="005D3926"/>
    <w:rsid w:val="00627C02"/>
    <w:rsid w:val="006A7655"/>
    <w:rsid w:val="006C128B"/>
    <w:rsid w:val="00750EE6"/>
    <w:rsid w:val="007819EF"/>
    <w:rsid w:val="007A6405"/>
    <w:rsid w:val="007F09A6"/>
    <w:rsid w:val="008A4E09"/>
    <w:rsid w:val="008D1AC9"/>
    <w:rsid w:val="008E3C36"/>
    <w:rsid w:val="008E6423"/>
    <w:rsid w:val="00912E58"/>
    <w:rsid w:val="00986CEE"/>
    <w:rsid w:val="009D1491"/>
    <w:rsid w:val="009D738C"/>
    <w:rsid w:val="00A4268F"/>
    <w:rsid w:val="00AD2F47"/>
    <w:rsid w:val="00AE5746"/>
    <w:rsid w:val="00B039BC"/>
    <w:rsid w:val="00B551EA"/>
    <w:rsid w:val="00B57F09"/>
    <w:rsid w:val="00B92A57"/>
    <w:rsid w:val="00BC47CC"/>
    <w:rsid w:val="00BD1C95"/>
    <w:rsid w:val="00BE0B1E"/>
    <w:rsid w:val="00C34D2A"/>
    <w:rsid w:val="00C873B0"/>
    <w:rsid w:val="00CA5670"/>
    <w:rsid w:val="00CC1E0F"/>
    <w:rsid w:val="00D46C4B"/>
    <w:rsid w:val="00D536A0"/>
    <w:rsid w:val="00DA76EB"/>
    <w:rsid w:val="00DB6DA7"/>
    <w:rsid w:val="00DF611C"/>
    <w:rsid w:val="00E0238B"/>
    <w:rsid w:val="00E31868"/>
    <w:rsid w:val="00E97E8F"/>
    <w:rsid w:val="00EB7D79"/>
    <w:rsid w:val="00EB7F0D"/>
    <w:rsid w:val="00EC603B"/>
    <w:rsid w:val="00EE79AB"/>
    <w:rsid w:val="00F54813"/>
    <w:rsid w:val="00F63496"/>
    <w:rsid w:val="00F92A58"/>
    <w:rsid w:val="00FE13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2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0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0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73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78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0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1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8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6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94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96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8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89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2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7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0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0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9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94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0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6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95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69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9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90893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1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04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39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4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17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4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3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4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98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26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50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67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57077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1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1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91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9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11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1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5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2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6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0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6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8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9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5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0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8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78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2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599707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8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36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39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4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8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39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6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75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7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27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5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6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47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9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76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4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1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2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6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90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46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3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4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63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65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1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414309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05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9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7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2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6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0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1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5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55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511699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07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3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37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95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6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10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05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8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4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85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9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1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86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8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70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51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02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74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6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1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57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4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3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2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6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1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45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9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19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15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3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1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1344</Characters>
  <Application>Microsoft Office Word</Application>
  <DocSecurity>0</DocSecurity>
  <Lines>11</Lines>
  <Paragraphs>3</Paragraphs>
  <ScaleCrop>false</ScaleCrop>
  <Company/>
  <LinksUpToDate>false</LinksUpToDate>
  <CharactersWithSpaces>1576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2017-05-12T09:46:00Z</dcterms:created>
  <dcterms:modified xsi:type="dcterms:W3CDTF">2017-05-12T09:46:00Z</dcterms:modified>
</cp:coreProperties>
</file>