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9BC" w:rsidRPr="00B039BC" w:rsidRDefault="00B039BC" w:rsidP="00B039B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B039BC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МИНИСТЕРСТВО ЭКОНОМИЧЕСКОГО РАЗВИТИЯ РОССИЙСКОЙ ФЕДЕРАЦИИ</w:t>
      </w:r>
    </w:p>
    <w:p w:rsidR="00B039BC" w:rsidRPr="00B039BC" w:rsidRDefault="00B039BC" w:rsidP="00B039B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B039BC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 </w:t>
      </w:r>
    </w:p>
    <w:p w:rsidR="00B039BC" w:rsidRPr="00B039BC" w:rsidRDefault="00B039BC" w:rsidP="00B039B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B039BC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ПИСЬМО</w:t>
      </w:r>
    </w:p>
    <w:p w:rsidR="00B039BC" w:rsidRPr="00B039BC" w:rsidRDefault="00B039BC" w:rsidP="00B039B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B039BC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от 31 марта 2017 г. N ОГ-Д28-4035</w:t>
      </w:r>
    </w:p>
    <w:p w:rsidR="00B039BC" w:rsidRPr="00B039BC" w:rsidRDefault="00B039BC" w:rsidP="00B039BC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039BC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B039BC" w:rsidRPr="00B039BC" w:rsidRDefault="00B039BC" w:rsidP="00B039BC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039BC">
        <w:rPr>
          <w:rFonts w:ascii="Times New Roman" w:eastAsia="Times New Roman" w:hAnsi="Times New Roman" w:cs="Times New Roman"/>
          <w:sz w:val="21"/>
          <w:szCs w:val="21"/>
          <w:lang w:eastAsia="ru-RU"/>
        </w:rPr>
        <w:t>Департамент развития контрактной системы Минэкономразвития России рассмотрел обращение по вопросу о разъяснении положений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 и в рамках своей компетенции сообщает.</w:t>
      </w:r>
    </w:p>
    <w:p w:rsidR="00B039BC" w:rsidRPr="00B039BC" w:rsidRDefault="00B039BC" w:rsidP="00B039BC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B039BC">
        <w:rPr>
          <w:rFonts w:ascii="Times New Roman" w:eastAsia="Times New Roman" w:hAnsi="Times New Roman" w:cs="Times New Roman"/>
          <w:sz w:val="21"/>
          <w:szCs w:val="21"/>
          <w:lang w:eastAsia="ru-RU"/>
        </w:rPr>
        <w:t>Согласно пункту 3 Требований к форме плана-графика закупок товаров, работ, услуг для обеспечения федеральных нужд, утвержденных постановлением Правительства Российской Федерации от 5 июня 2015 г. N 553 "Об утверждении Правил формирования, утверждения и ведения плана-графика закупок товаров, работ, услуг для обеспечения федеральных нужд, а также требований к форме плана-графика закупок товаров, работ, услуг для обеспечения федеральных нужд" (далее - Постановление N</w:t>
      </w:r>
      <w:proofErr w:type="gramEnd"/>
      <w:r w:rsidRPr="00B039BC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gramStart"/>
      <w:r w:rsidRPr="00B039BC">
        <w:rPr>
          <w:rFonts w:ascii="Times New Roman" w:eastAsia="Times New Roman" w:hAnsi="Times New Roman" w:cs="Times New Roman"/>
          <w:sz w:val="21"/>
          <w:szCs w:val="21"/>
          <w:lang w:eastAsia="ru-RU"/>
        </w:rPr>
        <w:t>553), в случае внесения изменений в план-график закупок по основаниям, предусмотренным подпунктом "г" пункта 8 Правил формирования, утверждения и ведения плана-графика закупок товаров, работ, услуг для обеспечения федеральных нужд, утвержденных Постановлением N 553 (далее - Правила), заказчики уточняют информацию в графе "планируемые платежи" в соответствии с условиями заключенного по итогам определения поставщика (подрядчика, исполнителя) контракта.</w:t>
      </w:r>
      <w:proofErr w:type="gramEnd"/>
    </w:p>
    <w:p w:rsidR="00B039BC" w:rsidRPr="00B039BC" w:rsidRDefault="00B039BC" w:rsidP="00B039BC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B039BC">
        <w:rPr>
          <w:rFonts w:ascii="Times New Roman" w:eastAsia="Times New Roman" w:hAnsi="Times New Roman" w:cs="Times New Roman"/>
          <w:sz w:val="21"/>
          <w:szCs w:val="21"/>
          <w:lang w:eastAsia="ru-RU"/>
        </w:rPr>
        <w:t>В этой связи следует отметить, что в соответствии с требованиями Постановления N 553 обязанность по уточнению информации в графе "планируемые платежи" в соответствии с условиями заключенного по итогам определения поставщика (подрядчика, исполнителя) контракта возложена на заказчика только в случае внесения изменений в план закупок по основаниям, предусмотренным подпунктом "г" пункта 8 Правил.</w:t>
      </w:r>
      <w:proofErr w:type="gramEnd"/>
    </w:p>
    <w:p w:rsidR="00B039BC" w:rsidRPr="00B039BC" w:rsidRDefault="00B039BC" w:rsidP="00B039BC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039BC">
        <w:rPr>
          <w:rFonts w:ascii="Times New Roman" w:eastAsia="Times New Roman" w:hAnsi="Times New Roman" w:cs="Times New Roman"/>
          <w:sz w:val="21"/>
          <w:szCs w:val="21"/>
          <w:lang w:eastAsia="ru-RU"/>
        </w:rPr>
        <w:t>Таким образом, в случае, указанном в обращении, уточнение информации осуществляется заказчиком.</w:t>
      </w:r>
    </w:p>
    <w:p w:rsidR="00B039BC" w:rsidRPr="00B039BC" w:rsidRDefault="00B039BC" w:rsidP="00B039BC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039BC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Обращаем внимание, что юридическую силу имеют разъяснения органа государственной власти, в случае если данный орган наделен в соответствии с законодательством Российской Федерации специальной компетенцией </w:t>
      </w:r>
      <w:proofErr w:type="gramStart"/>
      <w:r w:rsidRPr="00B039BC">
        <w:rPr>
          <w:rFonts w:ascii="Times New Roman" w:eastAsia="Times New Roman" w:hAnsi="Times New Roman" w:cs="Times New Roman"/>
          <w:sz w:val="21"/>
          <w:szCs w:val="21"/>
          <w:lang w:eastAsia="ru-RU"/>
        </w:rPr>
        <w:t>издавать</w:t>
      </w:r>
      <w:proofErr w:type="gramEnd"/>
      <w:r w:rsidRPr="00B039BC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разъяснения по применению положений нормативных правовых актов. Минэкономразвития России - федеральный орган исполнительной власти действующим законодательством Российской Федерации, в том числе Положением о Министерстве экономического развития Российской Федерации, утвержденным постановлением Правительства Российской Федерации от 5 июня 2008 г. N 437, не наделено компетенцией по разъяснению законодательства Российской Федерации.</w:t>
      </w:r>
    </w:p>
    <w:p w:rsidR="00B039BC" w:rsidRPr="00B039BC" w:rsidRDefault="00B039BC" w:rsidP="00B039BC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039BC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B039BC" w:rsidRPr="00B039BC" w:rsidRDefault="00B039BC" w:rsidP="00B039BC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039BC">
        <w:rPr>
          <w:rFonts w:ascii="Times New Roman" w:eastAsia="Times New Roman" w:hAnsi="Times New Roman" w:cs="Times New Roman"/>
          <w:sz w:val="21"/>
          <w:szCs w:val="21"/>
          <w:lang w:eastAsia="ru-RU"/>
        </w:rPr>
        <w:t>Директор Департамента</w:t>
      </w:r>
    </w:p>
    <w:p w:rsidR="00B039BC" w:rsidRPr="00B039BC" w:rsidRDefault="00B039BC" w:rsidP="00B039BC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039BC">
        <w:rPr>
          <w:rFonts w:ascii="Times New Roman" w:eastAsia="Times New Roman" w:hAnsi="Times New Roman" w:cs="Times New Roman"/>
          <w:sz w:val="21"/>
          <w:szCs w:val="21"/>
          <w:lang w:eastAsia="ru-RU"/>
        </w:rPr>
        <w:t>развития контрактной системы</w:t>
      </w:r>
    </w:p>
    <w:p w:rsidR="00B039BC" w:rsidRPr="00B039BC" w:rsidRDefault="00B039BC" w:rsidP="00B039BC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039BC">
        <w:rPr>
          <w:rFonts w:ascii="Times New Roman" w:eastAsia="Times New Roman" w:hAnsi="Times New Roman" w:cs="Times New Roman"/>
          <w:sz w:val="21"/>
          <w:szCs w:val="21"/>
          <w:lang w:eastAsia="ru-RU"/>
        </w:rPr>
        <w:t>М.В.ЧЕМЕРИСОВ</w:t>
      </w:r>
    </w:p>
    <w:p w:rsidR="00B039BC" w:rsidRPr="00B039BC" w:rsidRDefault="00B039BC" w:rsidP="00B039BC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039BC">
        <w:rPr>
          <w:rFonts w:ascii="Times New Roman" w:eastAsia="Times New Roman" w:hAnsi="Times New Roman" w:cs="Times New Roman"/>
          <w:sz w:val="21"/>
          <w:szCs w:val="21"/>
          <w:lang w:eastAsia="ru-RU"/>
        </w:rPr>
        <w:t>31.03.2017</w:t>
      </w:r>
    </w:p>
    <w:p w:rsidR="005D3926" w:rsidRPr="00B039BC" w:rsidRDefault="005D3926" w:rsidP="00B039BC"/>
    <w:sectPr w:rsidR="005D3926" w:rsidRPr="00B039BC" w:rsidSect="005D39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52558E"/>
    <w:rsid w:val="000C0C1A"/>
    <w:rsid w:val="000C279B"/>
    <w:rsid w:val="000C6870"/>
    <w:rsid w:val="001468E3"/>
    <w:rsid w:val="001706E7"/>
    <w:rsid w:val="00184824"/>
    <w:rsid w:val="0018693E"/>
    <w:rsid w:val="001A1B00"/>
    <w:rsid w:val="00200E09"/>
    <w:rsid w:val="002035B5"/>
    <w:rsid w:val="0025221B"/>
    <w:rsid w:val="002611AB"/>
    <w:rsid w:val="003A00A8"/>
    <w:rsid w:val="003C63AF"/>
    <w:rsid w:val="00407128"/>
    <w:rsid w:val="0052558E"/>
    <w:rsid w:val="005638B2"/>
    <w:rsid w:val="005D3926"/>
    <w:rsid w:val="00627C02"/>
    <w:rsid w:val="00750EE6"/>
    <w:rsid w:val="007819EF"/>
    <w:rsid w:val="008D1AC9"/>
    <w:rsid w:val="00912E58"/>
    <w:rsid w:val="00986CEE"/>
    <w:rsid w:val="009D738C"/>
    <w:rsid w:val="00A4268F"/>
    <w:rsid w:val="00AD2F47"/>
    <w:rsid w:val="00AE5746"/>
    <w:rsid w:val="00B039BC"/>
    <w:rsid w:val="00BC47CC"/>
    <w:rsid w:val="00BD1C95"/>
    <w:rsid w:val="00BE0B1E"/>
    <w:rsid w:val="00C34D2A"/>
    <w:rsid w:val="00CA5670"/>
    <w:rsid w:val="00CC1E0F"/>
    <w:rsid w:val="00D46C4B"/>
    <w:rsid w:val="00DB6DA7"/>
    <w:rsid w:val="00DF611C"/>
    <w:rsid w:val="00E0238B"/>
    <w:rsid w:val="00E31868"/>
    <w:rsid w:val="00E97E8F"/>
    <w:rsid w:val="00EB7D79"/>
    <w:rsid w:val="00EC603B"/>
    <w:rsid w:val="00EE79AB"/>
    <w:rsid w:val="00F54813"/>
    <w:rsid w:val="00F63496"/>
    <w:rsid w:val="00F92A58"/>
    <w:rsid w:val="00FE13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9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2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60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60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73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78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10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1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58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96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8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28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37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9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9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0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6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90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90893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51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04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39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4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38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67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657077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1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1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91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15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25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0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6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8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9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51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0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8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2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599707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8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36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39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42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18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3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6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9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76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45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1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32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4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12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63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42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414309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05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69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7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6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0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27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5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1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50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55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7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511699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07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13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37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9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85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59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3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1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7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51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2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74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7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1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57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74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3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52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6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1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45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9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1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15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3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1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387</Words>
  <Characters>2207</Characters>
  <Application>Microsoft Office Word</Application>
  <DocSecurity>0</DocSecurity>
  <Lines>18</Lines>
  <Paragraphs>5</Paragraphs>
  <ScaleCrop>false</ScaleCrop>
  <Company/>
  <LinksUpToDate>false</LinksUpToDate>
  <CharactersWithSpaces>2589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2017-05-12T09:05:00Z</dcterms:created>
  <dcterms:modified xsi:type="dcterms:W3CDTF">2017-05-12T09:05:00Z</dcterms:modified>
</cp:coreProperties>
</file>