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76C9" w:rsidRPr="00E576C9" w:rsidRDefault="00E576C9" w:rsidP="00E576C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E576C9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МИНИСТЕРСТВО ЭКОНОМИЧЕСКОГО РАЗВИТИЯ РОССИЙСКОЙ ФЕДЕРАЦИИ</w:t>
      </w:r>
    </w:p>
    <w:p w:rsidR="00E576C9" w:rsidRPr="00E576C9" w:rsidRDefault="00E576C9" w:rsidP="00E576C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E576C9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 </w:t>
      </w:r>
    </w:p>
    <w:p w:rsidR="00E576C9" w:rsidRPr="00E576C9" w:rsidRDefault="00E576C9" w:rsidP="00E576C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E576C9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ПИСЬМО</w:t>
      </w:r>
    </w:p>
    <w:p w:rsidR="00E576C9" w:rsidRPr="00E576C9" w:rsidRDefault="00E576C9" w:rsidP="00E576C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E576C9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от 13 апреля 2017 г. N Д28и-1574</w:t>
      </w:r>
    </w:p>
    <w:p w:rsidR="00E576C9" w:rsidRPr="00E576C9" w:rsidRDefault="00E576C9" w:rsidP="00E576C9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576C9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E576C9" w:rsidRPr="00E576C9" w:rsidRDefault="00E576C9" w:rsidP="00E576C9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576C9">
        <w:rPr>
          <w:rFonts w:ascii="Times New Roman" w:eastAsia="Times New Roman" w:hAnsi="Times New Roman" w:cs="Times New Roman"/>
          <w:sz w:val="21"/>
          <w:szCs w:val="21"/>
          <w:lang w:eastAsia="ru-RU"/>
        </w:rPr>
        <w:t>Департамент развития контрактной системы Минэкономразвития России рассмотрел обращение по вопросу о внесении изменений в Федеральный закон от 5 апреля 2013 г. N 44-ФЗ "О контрактной системе в сфере закупок товаров, работ, услуг для обеспечения государственных и муниципальных нужд" и благодарит за предоставленные предложения.</w:t>
      </w:r>
    </w:p>
    <w:p w:rsidR="00E576C9" w:rsidRPr="00E576C9" w:rsidRDefault="00E576C9" w:rsidP="00E576C9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gramStart"/>
      <w:r w:rsidRPr="00E576C9">
        <w:rPr>
          <w:rFonts w:ascii="Times New Roman" w:eastAsia="Times New Roman" w:hAnsi="Times New Roman" w:cs="Times New Roman"/>
          <w:sz w:val="21"/>
          <w:szCs w:val="21"/>
          <w:lang w:eastAsia="ru-RU"/>
        </w:rPr>
        <w:t>Также отмечаем, что в соответствии с положениями Федерального закона от 3 июля 2016 г. N 321-ФЗ "О внесении изменений в отдельные законодательные акты Российской Федерации по вопросам закупок товаров, работ, услуг для обеспечения государственных муниципальных нужд и нужд отдельных видов юридических лиц" унитарные предприятия с 1 января 2017 г. осуществляют закупки в соответствии с требованиями Закона N 44-ФЗ.</w:t>
      </w:r>
      <w:proofErr w:type="gramEnd"/>
    </w:p>
    <w:p w:rsidR="00E576C9" w:rsidRPr="00E576C9" w:rsidRDefault="00E576C9" w:rsidP="00E576C9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576C9">
        <w:rPr>
          <w:rFonts w:ascii="Times New Roman" w:eastAsia="Times New Roman" w:hAnsi="Times New Roman" w:cs="Times New Roman"/>
          <w:sz w:val="21"/>
          <w:szCs w:val="21"/>
          <w:lang w:eastAsia="ru-RU"/>
        </w:rPr>
        <w:t>При этом в случае если унитарным предприятием договор заключен в соответствии с положениями Федерального закона от 18 июля 2011 г. N 223-ФЗ "О закупках товаров, работ, услуг отдельными видами юридических лиц", то исполнение такого договора, в том числе в части пролонгации, осуществляется в соответствии с положениями указанного федерального закона.</w:t>
      </w:r>
    </w:p>
    <w:p w:rsidR="00E576C9" w:rsidRPr="00E576C9" w:rsidRDefault="00E576C9" w:rsidP="00E576C9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576C9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E576C9" w:rsidRPr="00E576C9" w:rsidRDefault="00E576C9" w:rsidP="00E576C9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spellStart"/>
      <w:r w:rsidRPr="00E576C9">
        <w:rPr>
          <w:rFonts w:ascii="Times New Roman" w:eastAsia="Times New Roman" w:hAnsi="Times New Roman" w:cs="Times New Roman"/>
          <w:sz w:val="21"/>
          <w:szCs w:val="21"/>
          <w:lang w:eastAsia="ru-RU"/>
        </w:rPr>
        <w:t>Врио</w:t>
      </w:r>
      <w:proofErr w:type="spellEnd"/>
      <w:r w:rsidRPr="00E576C9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директора Департамента</w:t>
      </w:r>
    </w:p>
    <w:p w:rsidR="00E576C9" w:rsidRPr="00E576C9" w:rsidRDefault="00E576C9" w:rsidP="00E576C9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576C9">
        <w:rPr>
          <w:rFonts w:ascii="Times New Roman" w:eastAsia="Times New Roman" w:hAnsi="Times New Roman" w:cs="Times New Roman"/>
          <w:sz w:val="21"/>
          <w:szCs w:val="21"/>
          <w:lang w:eastAsia="ru-RU"/>
        </w:rPr>
        <w:t>развития контрактной системы</w:t>
      </w:r>
    </w:p>
    <w:p w:rsidR="00E576C9" w:rsidRPr="00E576C9" w:rsidRDefault="00E576C9" w:rsidP="00E576C9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576C9">
        <w:rPr>
          <w:rFonts w:ascii="Times New Roman" w:eastAsia="Times New Roman" w:hAnsi="Times New Roman" w:cs="Times New Roman"/>
          <w:sz w:val="21"/>
          <w:szCs w:val="21"/>
          <w:lang w:eastAsia="ru-RU"/>
        </w:rPr>
        <w:t>Д.А.ГОТОВЦЕВ</w:t>
      </w:r>
    </w:p>
    <w:p w:rsidR="00E576C9" w:rsidRPr="00E576C9" w:rsidRDefault="00E576C9" w:rsidP="00E576C9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576C9">
        <w:rPr>
          <w:rFonts w:ascii="Times New Roman" w:eastAsia="Times New Roman" w:hAnsi="Times New Roman" w:cs="Times New Roman"/>
          <w:sz w:val="21"/>
          <w:szCs w:val="21"/>
          <w:lang w:eastAsia="ru-RU"/>
        </w:rPr>
        <w:t>13.04.2017</w:t>
      </w:r>
    </w:p>
    <w:p w:rsidR="00E576C9" w:rsidRPr="00E576C9" w:rsidRDefault="00E576C9" w:rsidP="00E576C9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576C9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5D3926" w:rsidRPr="00E576C9" w:rsidRDefault="005D3926" w:rsidP="00E576C9"/>
    <w:sectPr w:rsidR="005D3926" w:rsidRPr="00E576C9" w:rsidSect="005D39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A92076"/>
    <w:rsid w:val="00200E09"/>
    <w:rsid w:val="00310822"/>
    <w:rsid w:val="005D3926"/>
    <w:rsid w:val="00A92076"/>
    <w:rsid w:val="00B443DE"/>
    <w:rsid w:val="00E576C9"/>
    <w:rsid w:val="00EF033E"/>
    <w:rsid w:val="00F646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9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48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20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01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1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89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57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10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73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95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331326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37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313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378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1088</Characters>
  <Application>Microsoft Office Word</Application>
  <DocSecurity>0</DocSecurity>
  <Lines>9</Lines>
  <Paragraphs>2</Paragraphs>
  <ScaleCrop>false</ScaleCrop>
  <Company/>
  <LinksUpToDate>false</LinksUpToDate>
  <CharactersWithSpaces>1276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2017-05-23T04:45:00Z</dcterms:created>
  <dcterms:modified xsi:type="dcterms:W3CDTF">2017-05-23T04:45:00Z</dcterms:modified>
</cp:coreProperties>
</file>