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3CD" w:rsidRPr="006C03CD" w:rsidRDefault="006C03CD" w:rsidP="006C03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C03C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6C03CD" w:rsidRPr="006C03CD" w:rsidRDefault="006C03CD" w:rsidP="006C03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C03C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6C03CD" w:rsidRPr="006C03CD" w:rsidRDefault="006C03CD" w:rsidP="006C03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C03C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6C03CD" w:rsidRPr="006C03CD" w:rsidRDefault="006C03CD" w:rsidP="006C03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6C03CD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Д28и-1653</w:t>
      </w:r>
    </w:p>
    <w:p w:rsidR="006C03CD" w:rsidRPr="006C03CD" w:rsidRDefault="006C03CD" w:rsidP="006C03C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03CD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C03CD" w:rsidRPr="006C03CD" w:rsidRDefault="006C03CD" w:rsidP="006C03C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03CD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письмо Государственного бюджетного учреждения здравоохранения (далее - ГБУЗ) о порядке применения норм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N 44-ФЗ) и сообщает.</w:t>
      </w:r>
    </w:p>
    <w:p w:rsidR="006C03CD" w:rsidRPr="006C03CD" w:rsidRDefault="006C03CD" w:rsidP="006C03C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03CD">
        <w:rPr>
          <w:rFonts w:ascii="Times New Roman" w:eastAsia="Times New Roman" w:hAnsi="Times New Roman" w:cs="Times New Roman"/>
          <w:sz w:val="21"/>
          <w:szCs w:val="21"/>
          <w:lang w:eastAsia="ru-RU"/>
        </w:rPr>
        <w:t>Согласно пункту 1 части 2 статьи 181 Жилищного кодекса Российской Федерации (далее - ЖК РФ) собственники помещений в многоквартирном доме при формировании фонда капитального ремонта на счете регионального оператора ежемесячно вносят на счет регионального оператора взносы на капитальный ремонт.</w:t>
      </w:r>
    </w:p>
    <w:p w:rsidR="006C03CD" w:rsidRPr="006C03CD" w:rsidRDefault="006C03CD" w:rsidP="006C03C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03CD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Так, в соответствии с частью 1 статьи 171 ЖК РФ собственники помещений в многоквартирном доме уплачивают взносы на капитальный ремонт общего имущества на основании платежных документов, представленных региональным оператором, в сроки, установленные для внесения платы за жилое помещение и коммунальные услуги, если иное не установлено законом субъекта Российской Федерации.</w:t>
      </w:r>
    </w:p>
    <w:p w:rsidR="006C03CD" w:rsidRPr="006C03CD" w:rsidRDefault="006C03CD" w:rsidP="006C03C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03CD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согласно положениям ЖК РФ взносы на капитальный ремонт общего имущества в многоквартирных домах осуществляются собственниками помещений в таких домах в целях финансового обеспечения организации и проведения капитального ремонта общего имущества в многоквартирных домах для поддержания их в состоянии, соответствующем санитарным и техническим требованиям.</w:t>
      </w:r>
    </w:p>
    <w:p w:rsidR="006C03CD" w:rsidRPr="006C03CD" w:rsidRDefault="006C03CD" w:rsidP="006C03C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6C03CD">
        <w:rPr>
          <w:rFonts w:ascii="Times New Roman" w:eastAsia="Times New Roman" w:hAnsi="Times New Roman" w:cs="Times New Roman"/>
          <w:sz w:val="21"/>
          <w:szCs w:val="21"/>
          <w:lang w:eastAsia="ru-RU"/>
        </w:rPr>
        <w:t>Учитывая, что выполнение собственниками помещений в многоквартирных домах обязанности по оплате взносов на капитальный ремонт общего имущества в рамках региональной программы капитального ремонта общего имущества в многоквартирных домах не сопровождается поставкой товаров, выполнением работ или оказанием услуг для обеспечения государственных (муниципальных) нужд заказчика, полагаем, что действие норм Федерального закона N 44-ФЗ на указанные правоотношения не распространяется.</w:t>
      </w:r>
      <w:proofErr w:type="gramEnd"/>
    </w:p>
    <w:p w:rsidR="006C03CD" w:rsidRPr="006C03CD" w:rsidRDefault="006C03CD" w:rsidP="006C03C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03CD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КГБУЗ вправе производить уплату взносов на капитальный ремонт общего имущества в многоквартирном доме от лица собственника нежилого помещения в многоквартирном доме на основании платежных документов, представленных региональным оператором.</w:t>
      </w:r>
    </w:p>
    <w:p w:rsidR="006C03CD" w:rsidRPr="006C03CD" w:rsidRDefault="006C03CD" w:rsidP="006C03CD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03C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Дополнительно сообщаем,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6C03CD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6C03C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6C03CD" w:rsidRPr="006C03CD" w:rsidRDefault="006C03CD" w:rsidP="006C03CD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03CD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6C03CD" w:rsidRPr="006C03CD" w:rsidRDefault="006C03CD" w:rsidP="006C03C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6C03CD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6C03C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6C03CD" w:rsidRPr="006C03CD" w:rsidRDefault="006C03CD" w:rsidP="006C03C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03CD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6C03CD" w:rsidRPr="006C03CD" w:rsidRDefault="006C03CD" w:rsidP="006C03CD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03CD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6C03CD" w:rsidRPr="006C03CD" w:rsidRDefault="006C03CD" w:rsidP="006C03CD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6C03CD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10.04.2017</w:t>
      </w:r>
    </w:p>
    <w:p w:rsidR="005D3926" w:rsidRPr="006C03CD" w:rsidRDefault="005D3926" w:rsidP="006C03CD"/>
    <w:sectPr w:rsidR="005D3926" w:rsidRPr="006C03CD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200E09"/>
    <w:rsid w:val="00310822"/>
    <w:rsid w:val="005D3926"/>
    <w:rsid w:val="006723AB"/>
    <w:rsid w:val="006C03CD"/>
    <w:rsid w:val="00803936"/>
    <w:rsid w:val="00867F00"/>
    <w:rsid w:val="00A17781"/>
    <w:rsid w:val="00A92076"/>
    <w:rsid w:val="00AD6AE1"/>
    <w:rsid w:val="00B16A89"/>
    <w:rsid w:val="00B443DE"/>
    <w:rsid w:val="00BF7F28"/>
    <w:rsid w:val="00E576C9"/>
    <w:rsid w:val="00EF033E"/>
    <w:rsid w:val="00F30EF7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2017-05-23T04:56:00Z</dcterms:created>
  <dcterms:modified xsi:type="dcterms:W3CDTF">2017-05-23T04:56:00Z</dcterms:modified>
</cp:coreProperties>
</file>