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25A" w:rsidRPr="005B525A" w:rsidRDefault="005B525A" w:rsidP="005B525A">
      <w:pPr>
        <w:spacing w:after="0" w:line="240" w:lineRule="auto"/>
        <w:ind w:firstLine="709"/>
        <w:jc w:val="center"/>
        <w:rPr>
          <w:b/>
        </w:rPr>
      </w:pPr>
      <w:r w:rsidRPr="005B525A">
        <w:rPr>
          <w:b/>
        </w:rPr>
        <w:t>Письмо Минфина России от 14 июля 2020 г. N 24-03-08/61316</w:t>
      </w:r>
    </w:p>
    <w:p w:rsidR="005B525A" w:rsidRPr="005B525A" w:rsidRDefault="005B525A" w:rsidP="005B525A">
      <w:pPr>
        <w:spacing w:after="0" w:line="240" w:lineRule="auto"/>
        <w:ind w:firstLine="709"/>
        <w:jc w:val="center"/>
        <w:rPr>
          <w:b/>
        </w:rPr>
      </w:pPr>
      <w:r w:rsidRPr="005B525A">
        <w:rPr>
          <w:b/>
        </w:rPr>
        <w:t>"О рассмотрении обращения"</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proofErr w:type="gramStart"/>
      <w: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размещения сведений в реестре контрактов, заключенных заказчиками (далее - реестр контрактов), сообщает следующее.</w:t>
      </w:r>
      <w:proofErr w:type="gramEnd"/>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t xml:space="preserve"> необходимо для обоснования решения, принятого по обращению.</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Вместе с тем Департамент в рамках своей компетенции считает необходимым отметить, что в соответствии с частью 6 статьи 103 Закона N 44-ФЗ порядок ведения реестра контрактов устанавливается Правительством Российской Федерации.</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Так, Правила ведения реестра контрактов, заключенных заказчиками утверждены постановлением Правительства Российской Федерации от 28 ноября 2013 г. N 1084 (далее - Правила).</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Пунктом 2 Правил установлен перечень информации и документов, подлежащих включению в реестр контрактов.</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proofErr w:type="gramStart"/>
      <w:r>
        <w:t>заключения контракта - информацию и документы, указанные в подпунктах "а" - "ж(1)", "и", "и(2)", "м" и "о" пункта 2 Правил;</w:t>
      </w:r>
      <w:proofErr w:type="gramEnd"/>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proofErr w:type="gramStart"/>
      <w: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w:t>
      </w:r>
      <w:proofErr w:type="spellStart"/>
      <w:r>
        <w:t>з</w:t>
      </w:r>
      <w:proofErr w:type="spellEnd"/>
      <w:r>
        <w:t>", "к", "л", "</w:t>
      </w:r>
      <w:proofErr w:type="spellStart"/>
      <w:r>
        <w:t>н</w:t>
      </w:r>
      <w:proofErr w:type="spellEnd"/>
      <w:r>
        <w:t>" и "</w:t>
      </w:r>
      <w:proofErr w:type="spellStart"/>
      <w:r>
        <w:t>п</w:t>
      </w:r>
      <w:proofErr w:type="spellEnd"/>
      <w:r>
        <w:t>" пункта 2 Правил;</w:t>
      </w:r>
      <w:proofErr w:type="gramEnd"/>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предоставления заказчику поставщиком (подрядчиком, исполнителем) в соответствии с условиями контракта - информацию, указанную в подпункте "и(1)" пункта 2 Правил.</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Так, в соответствии с подпунктом "к" пункта 2 Правил в реестр контрактов включается информация об исполнении контракта (отдельного этапа исполнения контракта), в том числе информация о количестве поставленного товара, об объеме выполненной работы, оказанной услуги, о стоимости исполненных обязательств (об оплате контракта, отдельного этапа исполнения контракта).</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 xml:space="preserve">Таким </w:t>
      </w:r>
      <w:proofErr w:type="gramStart"/>
      <w:r>
        <w:t>образом</w:t>
      </w:r>
      <w:proofErr w:type="gramEnd"/>
      <w:r>
        <w:t xml:space="preserve"> заказчик в течение 5 рабочих дней со дня полного исполнения сторонами контракта своих обязательств, предусмотренных контрактом (отдельным этапом исполнения контракта) по приемке поставленного товара, выполненной работы, оказанной услуги и оплате контракта (отдельного этапа исполнения контракта), размещает в реестре контрактов вышеуказанную информацию в порядке, предусмотренном Правилами.</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При этом согласно подпункту "</w:t>
      </w:r>
      <w:proofErr w:type="spellStart"/>
      <w:r>
        <w:t>н</w:t>
      </w:r>
      <w:proofErr w:type="spellEnd"/>
      <w:r>
        <w:t>" пункта 2 Правил в реестре контрактов включается документ о приемке (в случае принятия решения о приемке поставленного товара, выполненной работы, оказанной услуги).</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 xml:space="preserve">Таким образом, заказчик в течение 5 рабочих дней </w:t>
      </w:r>
      <w:proofErr w:type="gramStart"/>
      <w:r>
        <w:t>с даты приемки</w:t>
      </w:r>
      <w:proofErr w:type="gramEnd"/>
      <w:r>
        <w:t xml:space="preserve"> поставленного товара, выполненной работы, оказанной услуги направляет в реестр контрактов соответствующую информацию.</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proofErr w:type="gramStart"/>
      <w:r>
        <w:t>Дополнительно отмечаем, что в соответствии с пунктом 1 постановления Правительства Российской Федерации от 13 апреля 2017 N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части 1 статьи 103 Закона N 44-ФЗ Федеральное казначейство</w:t>
      </w:r>
      <w:proofErr w:type="gramEnd"/>
      <w:r>
        <w:t xml:space="preserve"> ведет реестр контрактов, в </w:t>
      </w:r>
      <w:proofErr w:type="gramStart"/>
      <w:r>
        <w:t>связи</w:t>
      </w:r>
      <w:proofErr w:type="gramEnd"/>
      <w:r>
        <w:t xml:space="preserve">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Заместитель директора Департамента</w:t>
      </w:r>
    </w:p>
    <w:p w:rsidR="005B525A" w:rsidRDefault="005B525A" w:rsidP="005B525A">
      <w:pPr>
        <w:spacing w:after="0" w:line="240" w:lineRule="auto"/>
        <w:ind w:firstLine="709"/>
        <w:jc w:val="both"/>
      </w:pPr>
    </w:p>
    <w:p w:rsidR="005B525A" w:rsidRDefault="005B525A" w:rsidP="005B525A">
      <w:pPr>
        <w:spacing w:after="0" w:line="240" w:lineRule="auto"/>
        <w:ind w:firstLine="709"/>
        <w:jc w:val="both"/>
      </w:pPr>
      <w:r>
        <w:t xml:space="preserve">Д.А. </w:t>
      </w:r>
      <w:proofErr w:type="spellStart"/>
      <w:r>
        <w:t>Готовцев</w:t>
      </w:r>
      <w:proofErr w:type="spellEnd"/>
    </w:p>
    <w:p w:rsidR="00B01B94" w:rsidRDefault="00B01B94" w:rsidP="005B525A">
      <w:pPr>
        <w:spacing w:after="0" w:line="240" w:lineRule="auto"/>
        <w:ind w:firstLine="709"/>
        <w:jc w:val="both"/>
      </w:pPr>
    </w:p>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5B525A"/>
    <w:rsid w:val="003636AE"/>
    <w:rsid w:val="00463C3E"/>
    <w:rsid w:val="00490505"/>
    <w:rsid w:val="005B525A"/>
    <w:rsid w:val="005F4005"/>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645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3704</Characters>
  <Application>Microsoft Office Word</Application>
  <DocSecurity>0</DocSecurity>
  <Lines>30</Lines>
  <Paragraphs>8</Paragraphs>
  <ScaleCrop>false</ScaleCrop>
  <Company>Krokoz™</Company>
  <LinksUpToDate>false</LinksUpToDate>
  <CharactersWithSpaces>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2020-08-25T04:22:00Z</dcterms:created>
  <dcterms:modified xsi:type="dcterms:W3CDTF">2020-08-25T04:23:00Z</dcterms:modified>
</cp:coreProperties>
</file>