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E1" w:rsidRPr="00A370E1" w:rsidRDefault="00A370E1" w:rsidP="00A370E1">
      <w:pPr>
        <w:shd w:val="clear" w:color="auto" w:fill="FFFFFF"/>
        <w:spacing w:line="450" w:lineRule="atLeast"/>
        <w:jc w:val="center"/>
        <w:rPr>
          <w:rFonts w:ascii="Arial" w:eastAsia="Times New Roman" w:hAnsi="Arial" w:cs="Arial"/>
          <w:b/>
          <w:bCs/>
          <w:sz w:val="30"/>
          <w:szCs w:val="30"/>
          <w:lang w:eastAsia="ru-RU"/>
        </w:rPr>
      </w:pPr>
      <w:bookmarkStart w:id="0" w:name="_GoBack"/>
      <w:r w:rsidRPr="00A370E1">
        <w:rPr>
          <w:rFonts w:ascii="Arial" w:eastAsia="Times New Roman" w:hAnsi="Arial" w:cs="Arial"/>
          <w:b/>
          <w:bCs/>
          <w:sz w:val="30"/>
          <w:szCs w:val="30"/>
          <w:lang w:eastAsia="ru-RU"/>
        </w:rPr>
        <w:t>МИНИСТЕРСТВО ФИНАНСОВ РОССИЙСКОЙ ФЕДЕРАЦИИ</w:t>
      </w:r>
    </w:p>
    <w:p w:rsidR="00A370E1" w:rsidRPr="00A370E1" w:rsidRDefault="00A370E1" w:rsidP="00A370E1">
      <w:pPr>
        <w:shd w:val="clear" w:color="auto" w:fill="FFFFFF"/>
        <w:spacing w:after="0" w:line="450" w:lineRule="atLeast"/>
        <w:jc w:val="center"/>
        <w:rPr>
          <w:rFonts w:ascii="Arial" w:eastAsia="Times New Roman" w:hAnsi="Arial" w:cs="Arial"/>
          <w:b/>
          <w:bCs/>
          <w:sz w:val="30"/>
          <w:szCs w:val="30"/>
          <w:lang w:eastAsia="ru-RU"/>
        </w:rPr>
      </w:pPr>
      <w:r w:rsidRPr="00A370E1">
        <w:rPr>
          <w:rFonts w:ascii="Arial" w:eastAsia="Times New Roman" w:hAnsi="Arial" w:cs="Arial"/>
          <w:b/>
          <w:bCs/>
          <w:sz w:val="30"/>
          <w:szCs w:val="30"/>
          <w:lang w:eastAsia="ru-RU"/>
        </w:rPr>
        <w:t> </w:t>
      </w:r>
    </w:p>
    <w:p w:rsidR="00A370E1" w:rsidRPr="00A370E1" w:rsidRDefault="00A370E1" w:rsidP="00A370E1">
      <w:pPr>
        <w:shd w:val="clear" w:color="auto" w:fill="FFFFFF"/>
        <w:spacing w:after="0" w:line="450" w:lineRule="atLeast"/>
        <w:jc w:val="center"/>
        <w:rPr>
          <w:rFonts w:ascii="Arial" w:eastAsia="Times New Roman" w:hAnsi="Arial" w:cs="Arial"/>
          <w:b/>
          <w:bCs/>
          <w:sz w:val="30"/>
          <w:szCs w:val="30"/>
          <w:lang w:eastAsia="ru-RU"/>
        </w:rPr>
      </w:pPr>
      <w:r w:rsidRPr="00A370E1">
        <w:rPr>
          <w:rFonts w:ascii="Arial" w:eastAsia="Times New Roman" w:hAnsi="Arial" w:cs="Arial"/>
          <w:b/>
          <w:bCs/>
          <w:sz w:val="30"/>
          <w:szCs w:val="30"/>
          <w:lang w:eastAsia="ru-RU"/>
        </w:rPr>
        <w:t>ПИСЬМО</w:t>
      </w:r>
    </w:p>
    <w:p w:rsidR="00A370E1" w:rsidRPr="00A370E1" w:rsidRDefault="00A370E1" w:rsidP="00A370E1">
      <w:pPr>
        <w:shd w:val="clear" w:color="auto" w:fill="FFFFFF"/>
        <w:spacing w:after="0" w:line="450" w:lineRule="atLeast"/>
        <w:jc w:val="center"/>
        <w:rPr>
          <w:rFonts w:ascii="Arial" w:eastAsia="Times New Roman" w:hAnsi="Arial" w:cs="Arial"/>
          <w:b/>
          <w:bCs/>
          <w:sz w:val="30"/>
          <w:szCs w:val="30"/>
          <w:lang w:eastAsia="ru-RU"/>
        </w:rPr>
      </w:pPr>
      <w:r w:rsidRPr="00A370E1">
        <w:rPr>
          <w:rFonts w:ascii="Arial" w:eastAsia="Times New Roman" w:hAnsi="Arial" w:cs="Arial"/>
          <w:b/>
          <w:bCs/>
          <w:sz w:val="30"/>
          <w:szCs w:val="30"/>
          <w:lang w:eastAsia="ru-RU"/>
        </w:rPr>
        <w:t>от 27 сентября 2019 г. № 24-03-07/74351</w:t>
      </w:r>
    </w:p>
    <w:p w:rsidR="00A370E1" w:rsidRPr="00A370E1" w:rsidRDefault="00A370E1" w:rsidP="00A370E1">
      <w:pPr>
        <w:shd w:val="clear" w:color="auto" w:fill="FFFFFF"/>
        <w:spacing w:after="0" w:line="288" w:lineRule="atLeast"/>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 </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(далее - Департамент), рассмотрев обращение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Вместе с тем считаем необходимым отметить следующее.</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lastRenderedPageBreak/>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71-ФЗ)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При этом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осуществляется в соответствии с пунктом 8 части 1 статьи 95 Закона № 44-ФЗ (в редакции Закона № 71-ФЗ), то такое изменение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A370E1" w:rsidRPr="00A370E1" w:rsidRDefault="00A370E1" w:rsidP="00A370E1">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Также отмечаем,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A370E1" w:rsidRPr="00A370E1" w:rsidRDefault="00A370E1" w:rsidP="00A370E1">
      <w:pPr>
        <w:shd w:val="clear" w:color="auto" w:fill="FFFFFF"/>
        <w:spacing w:after="0" w:line="288" w:lineRule="atLeast"/>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 </w:t>
      </w:r>
    </w:p>
    <w:p w:rsidR="00A370E1" w:rsidRPr="00A370E1" w:rsidRDefault="00A370E1" w:rsidP="00A370E1">
      <w:pPr>
        <w:shd w:val="clear" w:color="auto" w:fill="FFFFFF"/>
        <w:spacing w:after="0" w:line="288" w:lineRule="atLeast"/>
        <w:jc w:val="right"/>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Заместитель директора Департамента</w:t>
      </w:r>
    </w:p>
    <w:p w:rsidR="00A370E1" w:rsidRPr="00A370E1" w:rsidRDefault="00A370E1" w:rsidP="00A370E1">
      <w:pPr>
        <w:shd w:val="clear" w:color="auto" w:fill="FFFFFF"/>
        <w:spacing w:after="0" w:line="288" w:lineRule="atLeast"/>
        <w:jc w:val="right"/>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Д.А.ГОТОВЦЕВ</w:t>
      </w:r>
    </w:p>
    <w:p w:rsidR="00A370E1" w:rsidRPr="00A370E1" w:rsidRDefault="00A370E1" w:rsidP="00A370E1">
      <w:pPr>
        <w:shd w:val="clear" w:color="auto" w:fill="FFFFFF"/>
        <w:spacing w:after="0" w:line="288" w:lineRule="atLeast"/>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27.09.2019</w:t>
      </w:r>
    </w:p>
    <w:p w:rsidR="00A370E1" w:rsidRPr="00A370E1" w:rsidRDefault="00A370E1" w:rsidP="00A370E1">
      <w:pPr>
        <w:shd w:val="clear" w:color="auto" w:fill="FFFFFF"/>
        <w:spacing w:after="0" w:line="288" w:lineRule="atLeast"/>
        <w:jc w:val="both"/>
        <w:rPr>
          <w:rFonts w:ascii="Times New Roman" w:eastAsia="Times New Roman" w:hAnsi="Times New Roman" w:cs="Times New Roman"/>
          <w:sz w:val="30"/>
          <w:szCs w:val="30"/>
          <w:lang w:eastAsia="ru-RU"/>
        </w:rPr>
      </w:pPr>
      <w:r w:rsidRPr="00A370E1">
        <w:rPr>
          <w:rFonts w:ascii="Times New Roman" w:eastAsia="Times New Roman" w:hAnsi="Times New Roman" w:cs="Times New Roman"/>
          <w:sz w:val="30"/>
          <w:szCs w:val="30"/>
          <w:lang w:eastAsia="ru-RU"/>
        </w:rPr>
        <w:t> </w:t>
      </w:r>
    </w:p>
    <w:bookmarkEnd w:id="0"/>
    <w:p w:rsidR="00034B87" w:rsidRPr="00A370E1" w:rsidRDefault="00A370E1"/>
    <w:sectPr w:rsidR="00034B87" w:rsidRPr="00A37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E1"/>
    <w:rsid w:val="005C245C"/>
    <w:rsid w:val="00A370E1"/>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06166-E3A8-435A-AD1B-E1C4B3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2021-04-23T09:02:00Z</dcterms:created>
  <dcterms:modified xsi:type="dcterms:W3CDTF">2021-04-23T09:04:00Z</dcterms:modified>
</cp:coreProperties>
</file>