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42F" w:rsidRDefault="00FF742F" w:rsidP="00FF742F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FF742F" w:rsidRDefault="00FF742F" w:rsidP="00FF742F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FF742F" w:rsidRDefault="00FF742F" w:rsidP="00FF742F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FF742F" w:rsidRDefault="00FF742F" w:rsidP="00FF742F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7 июля 2020 г. № 24-01-07/58654</w:t>
      </w:r>
    </w:p>
    <w:p w:rsidR="00FF742F" w:rsidRDefault="00FF742F" w:rsidP="00FF742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FF742F" w:rsidRDefault="00FF742F" w:rsidP="00FF742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ООО по вопросу применения положений Федерального </w:t>
      </w:r>
      <w:r w:rsidRPr="001D5E57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исполнения государственного контракта, сообщает следующее.</w:t>
      </w:r>
    </w:p>
    <w:p w:rsidR="00FF742F" w:rsidRDefault="00FF742F" w:rsidP="00FF742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1D5E57">
        <w:rPr>
          <w:sz w:val="30"/>
          <w:szCs w:val="30"/>
        </w:rPr>
        <w:t>Положением</w:t>
      </w:r>
      <w:r>
        <w:rPr>
          <w:rStyle w:val="blk"/>
          <w:color w:val="000000"/>
          <w:sz w:val="30"/>
          <w:szCs w:val="30"/>
        </w:rPr>
        <w:t> 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FF742F" w:rsidRDefault="00FF742F" w:rsidP="00FF742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1D5E57">
        <w:rPr>
          <w:sz w:val="30"/>
          <w:szCs w:val="30"/>
        </w:rPr>
        <w:t>пункту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14.09.2018 № 194н, Министерством не осуществляется разъяснение законодательства Российской Федерации, практики его применения, а также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FF742F" w:rsidRDefault="00FF742F" w:rsidP="00FF742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F742F" w:rsidRDefault="00FF742F" w:rsidP="00FF742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в рамках компетенции Департамента полагаем необходимым отметить следующее.</w:t>
      </w:r>
    </w:p>
    <w:p w:rsidR="00FF742F" w:rsidRDefault="00FF742F" w:rsidP="00FF742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Согласно </w:t>
      </w:r>
      <w:r w:rsidRPr="001D5E57">
        <w:rPr>
          <w:sz w:val="30"/>
          <w:szCs w:val="30"/>
        </w:rPr>
        <w:t>статье 432</w:t>
      </w:r>
      <w:r>
        <w:rPr>
          <w:rStyle w:val="blk"/>
          <w:color w:val="000000"/>
          <w:sz w:val="30"/>
          <w:szCs w:val="30"/>
        </w:rPr>
        <w:t> Гражданского кодекса Российской Федерации договор считается заключенным, если между сторонами в требуемой в подлежащих случаях форме достигнуто соглашение по всем существенным условиям договора.</w:t>
      </w:r>
    </w:p>
    <w:p w:rsidR="00FF742F" w:rsidRDefault="00FF742F" w:rsidP="00FF742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FF742F" w:rsidRDefault="00FF742F" w:rsidP="00FF742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1D5E57">
        <w:rPr>
          <w:sz w:val="30"/>
          <w:szCs w:val="30"/>
        </w:rPr>
        <w:t>частью 1 статьи 34</w:t>
      </w:r>
      <w:r>
        <w:rPr>
          <w:rStyle w:val="blk"/>
          <w:color w:val="000000"/>
          <w:sz w:val="30"/>
          <w:szCs w:val="30"/>
        </w:rPr>
        <w:t> 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FF742F" w:rsidRDefault="00FF742F" w:rsidP="00FF742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 </w:t>
      </w:r>
      <w:r w:rsidRPr="001D5E57">
        <w:rPr>
          <w:sz w:val="30"/>
          <w:szCs w:val="30"/>
        </w:rPr>
        <w:t>частью 24 статьи 22</w:t>
      </w:r>
      <w:r>
        <w:rPr>
          <w:rStyle w:val="blk"/>
          <w:color w:val="000000"/>
          <w:sz w:val="30"/>
          <w:szCs w:val="30"/>
        </w:rPr>
        <w:t> Закона № 44-ФЗ,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 При заключении и исполнении контракта изменение его условий не допускается, за исключением случаев, предусмотренных </w:t>
      </w:r>
      <w:r w:rsidRPr="001D5E57">
        <w:rPr>
          <w:sz w:val="30"/>
          <w:szCs w:val="30"/>
        </w:rPr>
        <w:t>статьей 34</w:t>
      </w:r>
      <w:r>
        <w:rPr>
          <w:rStyle w:val="blk"/>
          <w:color w:val="000000"/>
          <w:sz w:val="30"/>
          <w:szCs w:val="30"/>
        </w:rPr>
        <w:t> и </w:t>
      </w:r>
      <w:r w:rsidRPr="001D5E57">
        <w:rPr>
          <w:sz w:val="30"/>
          <w:szCs w:val="30"/>
        </w:rPr>
        <w:t>статьей 95</w:t>
      </w:r>
      <w:r>
        <w:rPr>
          <w:rStyle w:val="blk"/>
          <w:color w:val="000000"/>
          <w:sz w:val="30"/>
          <w:szCs w:val="30"/>
        </w:rPr>
        <w:t> Закона № 44-ФЗ (</w:t>
      </w:r>
      <w:r w:rsidRPr="001D5E57">
        <w:rPr>
          <w:sz w:val="30"/>
          <w:szCs w:val="30"/>
        </w:rPr>
        <w:t>часть 2 статьи 34</w:t>
      </w:r>
      <w:r>
        <w:rPr>
          <w:rStyle w:val="blk"/>
          <w:color w:val="000000"/>
          <w:sz w:val="30"/>
          <w:szCs w:val="30"/>
        </w:rPr>
        <w:t> Закона № 44-ФЗ).</w:t>
      </w:r>
    </w:p>
    <w:p w:rsidR="00FF742F" w:rsidRDefault="00FF742F" w:rsidP="00FF742F">
      <w:pPr>
        <w:shd w:val="clear" w:color="auto" w:fill="F4F3F8"/>
        <w:spacing w:line="240" w:lineRule="auto"/>
        <w:rPr>
          <w:color w:val="392C69"/>
          <w:sz w:val="28"/>
          <w:szCs w:val="28"/>
        </w:rPr>
      </w:pPr>
      <w:r>
        <w:rPr>
          <w:rStyle w:val="blk"/>
          <w:color w:val="392C69"/>
          <w:sz w:val="28"/>
          <w:szCs w:val="28"/>
        </w:rPr>
        <w:t>Примечание.</w:t>
      </w:r>
    </w:p>
    <w:p w:rsidR="00FF742F" w:rsidRDefault="00FF742F" w:rsidP="00FF742F">
      <w:pPr>
        <w:shd w:val="clear" w:color="auto" w:fill="F4F3F8"/>
        <w:rPr>
          <w:color w:val="392C69"/>
          <w:sz w:val="28"/>
          <w:szCs w:val="28"/>
        </w:rPr>
      </w:pPr>
      <w:r>
        <w:rPr>
          <w:rStyle w:val="blk"/>
          <w:color w:val="392C69"/>
          <w:sz w:val="28"/>
          <w:szCs w:val="28"/>
        </w:rPr>
        <w:t>В тексте документа, видимо, допущена опечатка: имеется в виду </w:t>
      </w:r>
      <w:r w:rsidRPr="001D5E57">
        <w:rPr>
          <w:sz w:val="28"/>
          <w:szCs w:val="28"/>
        </w:rPr>
        <w:t>подпункт "а" пункта 1 части 1 статьи 95</w:t>
      </w:r>
      <w:r>
        <w:rPr>
          <w:rStyle w:val="blk"/>
          <w:color w:val="392C69"/>
          <w:sz w:val="28"/>
          <w:szCs w:val="28"/>
        </w:rPr>
        <w:t> Федерального закона от 05.04.2013 № 44-ФЗ.</w:t>
      </w:r>
    </w:p>
    <w:p w:rsidR="00FF742F" w:rsidRDefault="00FF742F" w:rsidP="00FF742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Вместе с тем в соответствии с подпунктом "а" пункта 1 статьи 95 Закона № 44-ФЗ предусмотрена возможность снижения цены контракта по соглашению сторон без изменения предусмотренных контрактом количества товара, объема работы или услуги, качества поставляемого </w:t>
      </w:r>
      <w:r>
        <w:rPr>
          <w:rStyle w:val="blk"/>
          <w:color w:val="000000"/>
          <w:sz w:val="30"/>
          <w:szCs w:val="30"/>
        </w:rPr>
        <w:lastRenderedPageBreak/>
        <w:t>товара, выполняемой работы, оказываемой услуги и иных условий контракта при условии, что возможность изменения условий контракта была предусмотрена документацией о закупке и контрактом, а в случае осуществления закупки у единственного поставщика (подрядчика, исполнителя) - контрактом.</w:t>
      </w:r>
    </w:p>
    <w:p w:rsidR="00FF742F" w:rsidRDefault="00FF742F" w:rsidP="00FF742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согласно </w:t>
      </w:r>
      <w:r w:rsidRPr="001D5E57">
        <w:rPr>
          <w:sz w:val="30"/>
          <w:szCs w:val="30"/>
        </w:rPr>
        <w:t>пункту 2 статьи 72</w:t>
      </w:r>
      <w:r>
        <w:rPr>
          <w:rStyle w:val="blk"/>
          <w:color w:val="000000"/>
          <w:sz w:val="30"/>
          <w:szCs w:val="30"/>
        </w:rPr>
        <w:t> 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обязательств.</w:t>
      </w:r>
    </w:p>
    <w:p w:rsidR="00FF742F" w:rsidRDefault="00FF742F" w:rsidP="00FF742F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FF742F" w:rsidRDefault="00FF742F" w:rsidP="00FF742F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FF742F" w:rsidRDefault="00FF742F" w:rsidP="00FF742F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FF742F" w:rsidRDefault="00FF742F" w:rsidP="00FF742F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07.07.2020</w:t>
      </w:r>
    </w:p>
    <w:p w:rsidR="0030571B" w:rsidRDefault="00FF742F">
      <w:bookmarkStart w:id="0" w:name="_GoBack"/>
      <w:bookmarkEnd w:id="0"/>
    </w:p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42F"/>
    <w:rsid w:val="00197FEE"/>
    <w:rsid w:val="003C7824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AC8E7-F27F-4607-9812-86807F12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FF742F"/>
  </w:style>
  <w:style w:type="character" w:customStyle="1" w:styleId="nobr">
    <w:name w:val="nobr"/>
    <w:basedOn w:val="a0"/>
    <w:rsid w:val="00FF7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2021-05-21T10:40:00Z</dcterms:created>
  <dcterms:modified xsi:type="dcterms:W3CDTF">2021-05-21T10:41:00Z</dcterms:modified>
</cp:coreProperties>
</file>