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A0C" w:rsidRDefault="004D6A0C" w:rsidP="004D6A0C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4D6A0C" w:rsidRDefault="004D6A0C" w:rsidP="004D6A0C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4D6A0C" w:rsidRDefault="004D6A0C" w:rsidP="004D6A0C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4D6A0C" w:rsidRDefault="004D6A0C" w:rsidP="004D6A0C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16 июля 2020 г. № 24-03-07/62204</w:t>
      </w:r>
    </w:p>
    <w:p w:rsidR="004D6A0C" w:rsidRDefault="004D6A0C" w:rsidP="004D6A0C">
      <w:pPr>
        <w:shd w:val="clear" w:color="auto" w:fill="FFFFFF"/>
        <w:spacing w:line="288" w:lineRule="atLeas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4D6A0C" w:rsidRDefault="004D6A0C" w:rsidP="004D6A0C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Федерального </w:t>
      </w:r>
      <w:r w:rsidRPr="004D6A0C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описания объекта закупки, сообщает следующее.</w:t>
      </w:r>
    </w:p>
    <w:p w:rsidR="004D6A0C" w:rsidRDefault="004D6A0C" w:rsidP="004D6A0C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4D6A0C">
        <w:rPr>
          <w:sz w:val="30"/>
          <w:szCs w:val="30"/>
        </w:rPr>
        <w:t>пунктом 11.8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4D6A0C" w:rsidRDefault="004D6A0C" w:rsidP="004D6A0C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Департамент в рамках своей компетенции считает необходимым отметить, что заказчик при описании в документации о закупке объекта закупки руководствуется правилами, установленными </w:t>
      </w:r>
      <w:r w:rsidRPr="004D6A0C">
        <w:rPr>
          <w:sz w:val="30"/>
          <w:szCs w:val="30"/>
        </w:rPr>
        <w:t>статьей 33</w:t>
      </w:r>
      <w:r>
        <w:rPr>
          <w:rStyle w:val="blk"/>
          <w:color w:val="000000"/>
          <w:sz w:val="30"/>
          <w:szCs w:val="30"/>
        </w:rPr>
        <w:t> Закона № 44-ФЗ.</w:t>
      </w:r>
    </w:p>
    <w:p w:rsidR="004D6A0C" w:rsidRDefault="004D6A0C" w:rsidP="004D6A0C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 w:rsidRPr="004D6A0C">
        <w:rPr>
          <w:sz w:val="30"/>
          <w:szCs w:val="30"/>
        </w:rPr>
        <w:t>Пунктом 8 части 1 статьи 33</w:t>
      </w:r>
      <w:r>
        <w:rPr>
          <w:rStyle w:val="blk"/>
          <w:color w:val="000000"/>
          <w:sz w:val="30"/>
          <w:szCs w:val="30"/>
        </w:rPr>
        <w:t> Закона № 44-ФЗ установлено, что документация о закупке при осуществлении закупки работ по строительству, реконструкции, капитальному ремонту, сносу объекта капитального строительства должна содержать проектную документацию, утвержденную в порядке, установленном законодательством о градостроительной деятельности, за исключением в том числе случая, если подготовка проектной документации в соответствии с указанным законодательством не требуется. Включение проектной документации в документацию о закупке в соответствии с пунктом является надлежащим исполнением требований </w:t>
      </w:r>
      <w:r w:rsidRPr="004D6A0C">
        <w:rPr>
          <w:sz w:val="30"/>
          <w:szCs w:val="30"/>
        </w:rPr>
        <w:t>пунктов 1</w:t>
      </w:r>
      <w:r>
        <w:rPr>
          <w:rStyle w:val="blk"/>
          <w:color w:val="000000"/>
          <w:sz w:val="30"/>
          <w:szCs w:val="30"/>
        </w:rPr>
        <w:t> - </w:t>
      </w:r>
      <w:r w:rsidRPr="004D6A0C">
        <w:rPr>
          <w:sz w:val="30"/>
          <w:szCs w:val="30"/>
        </w:rPr>
        <w:t>3 части 1 статьи 33</w:t>
      </w:r>
      <w:r>
        <w:rPr>
          <w:rStyle w:val="blk"/>
          <w:color w:val="000000"/>
          <w:sz w:val="30"/>
          <w:szCs w:val="30"/>
        </w:rPr>
        <w:t> Закона № 44-ФЗ.</w:t>
      </w:r>
    </w:p>
    <w:p w:rsidR="004D6A0C" w:rsidRDefault="004D6A0C" w:rsidP="004D6A0C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lastRenderedPageBreak/>
        <w:t>Согласно положениям Градостроительного </w:t>
      </w:r>
      <w:r w:rsidRPr="004D6A0C">
        <w:rPr>
          <w:sz w:val="30"/>
          <w:szCs w:val="30"/>
        </w:rPr>
        <w:t>кодекса</w:t>
      </w:r>
      <w:r>
        <w:rPr>
          <w:rStyle w:val="blk"/>
          <w:color w:val="000000"/>
          <w:sz w:val="30"/>
          <w:szCs w:val="30"/>
        </w:rPr>
        <w:t> Российской Федерации строительство, реконструкция, капитальный ремонт объекта капитального строительства осуществляются на основании проектной документации, которая содержит показатели, позволяющие определить соответствие закупаемой работы установленным заказчиком требованиям.</w:t>
      </w:r>
    </w:p>
    <w:p w:rsidR="004D6A0C" w:rsidRDefault="004D6A0C" w:rsidP="004D6A0C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Требования к составу и содержанию проектной документации устанавливаются градостроительным законодательством Российской Федерации.</w:t>
      </w:r>
    </w:p>
    <w:p w:rsidR="004D6A0C" w:rsidRDefault="004D6A0C" w:rsidP="004D6A0C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этом Минфин России не уполномочен осуществлять нормативно-правовое регулирование в сфере строительства, которое в соответствии с </w:t>
      </w:r>
      <w:r w:rsidRPr="004D6A0C">
        <w:rPr>
          <w:sz w:val="30"/>
          <w:szCs w:val="30"/>
        </w:rPr>
        <w:t>постановлением</w:t>
      </w:r>
      <w:r>
        <w:rPr>
          <w:rStyle w:val="blk"/>
          <w:color w:val="000000"/>
          <w:sz w:val="30"/>
          <w:szCs w:val="30"/>
        </w:rPr>
        <w:t> Правительства Российской Федерации от 18.11.2013 № 1038 отнесено к полномочиям Минстроя России.</w:t>
      </w:r>
    </w:p>
    <w:p w:rsidR="004D6A0C" w:rsidRDefault="004D6A0C" w:rsidP="004D6A0C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сообщает, что </w:t>
      </w:r>
      <w:r w:rsidRPr="004D6A0C">
        <w:rPr>
          <w:sz w:val="30"/>
          <w:szCs w:val="30"/>
        </w:rPr>
        <w:t>пункт 8 части 1 статьи 33</w:t>
      </w:r>
      <w:r>
        <w:rPr>
          <w:rStyle w:val="blk"/>
          <w:color w:val="000000"/>
          <w:sz w:val="30"/>
          <w:szCs w:val="30"/>
        </w:rPr>
        <w:t xml:space="preserve"> Закона № 44-ФЗ в части проектной документации, ее утверждения, </w:t>
      </w:r>
      <w:proofErr w:type="gramStart"/>
      <w:r>
        <w:rPr>
          <w:rStyle w:val="blk"/>
          <w:color w:val="000000"/>
          <w:sz w:val="30"/>
          <w:szCs w:val="30"/>
        </w:rPr>
        <w:t>а следовательно</w:t>
      </w:r>
      <w:proofErr w:type="gramEnd"/>
      <w:r>
        <w:rPr>
          <w:rStyle w:val="blk"/>
          <w:color w:val="000000"/>
          <w:sz w:val="30"/>
          <w:szCs w:val="30"/>
        </w:rPr>
        <w:t>, порядка ее разработки в целях такого утверждения отсылает к законодательству о градостроительной деятельности. При этом согласно указанному пункту надлежащим исполнением требований </w:t>
      </w:r>
      <w:r w:rsidRPr="004D6A0C">
        <w:rPr>
          <w:sz w:val="30"/>
          <w:szCs w:val="30"/>
        </w:rPr>
        <w:t>пунктов 1</w:t>
      </w:r>
      <w:r>
        <w:rPr>
          <w:rStyle w:val="blk"/>
          <w:color w:val="000000"/>
          <w:sz w:val="30"/>
          <w:szCs w:val="30"/>
        </w:rPr>
        <w:t> - </w:t>
      </w:r>
      <w:r w:rsidRPr="004D6A0C">
        <w:rPr>
          <w:sz w:val="30"/>
          <w:szCs w:val="30"/>
        </w:rPr>
        <w:t>3 части 1 статьи 33</w:t>
      </w:r>
      <w:r>
        <w:rPr>
          <w:rStyle w:val="blk"/>
          <w:color w:val="000000"/>
          <w:sz w:val="30"/>
          <w:szCs w:val="30"/>
        </w:rPr>
        <w:t> Закона № 44-ФЗ будет являться включение проектной документации в документацию о закупке, осуществленное в соответствии с </w:t>
      </w:r>
      <w:r w:rsidRPr="004D6A0C">
        <w:rPr>
          <w:sz w:val="30"/>
          <w:szCs w:val="30"/>
        </w:rPr>
        <w:t>пунктом 8 ча</w:t>
      </w:r>
      <w:bookmarkStart w:id="0" w:name="_GoBack"/>
      <w:bookmarkEnd w:id="0"/>
      <w:r w:rsidRPr="004D6A0C">
        <w:rPr>
          <w:sz w:val="30"/>
          <w:szCs w:val="30"/>
        </w:rPr>
        <w:t>сти 1 статьи 33</w:t>
      </w:r>
      <w:r>
        <w:rPr>
          <w:rStyle w:val="blk"/>
          <w:color w:val="000000"/>
          <w:sz w:val="30"/>
          <w:szCs w:val="30"/>
        </w:rPr>
        <w:t> Закона № 44-ФЗ, то есть в том числе если проектная документация утверждена в соответствии с законодательством о градостроительной деятельности.</w:t>
      </w:r>
    </w:p>
    <w:p w:rsidR="004D6A0C" w:rsidRDefault="004D6A0C" w:rsidP="004D6A0C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Дополнительно Департамент сообщает, что по вопросам в сфере строительства заявитель вправе при необходимости обратиться в Минстрой России.</w:t>
      </w:r>
    </w:p>
    <w:p w:rsidR="004D6A0C" w:rsidRDefault="004D6A0C" w:rsidP="004D6A0C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4D6A0C" w:rsidRDefault="004D6A0C" w:rsidP="004D6A0C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4D6A0C" w:rsidRDefault="004D6A0C" w:rsidP="004D6A0C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4D6A0C" w:rsidRDefault="004D6A0C" w:rsidP="004D6A0C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16.07.2020</w:t>
      </w:r>
    </w:p>
    <w:p w:rsidR="0030571B" w:rsidRDefault="004D6A0C"/>
    <w:sectPr w:rsidR="0030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A0C"/>
    <w:rsid w:val="00197FEE"/>
    <w:rsid w:val="003C7824"/>
    <w:rsid w:val="004D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A450D-12D8-423F-A1C9-A31265FC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6A0C"/>
    <w:rPr>
      <w:color w:val="0000FF"/>
      <w:u w:val="single"/>
    </w:rPr>
  </w:style>
  <w:style w:type="character" w:customStyle="1" w:styleId="blk">
    <w:name w:val="blk"/>
    <w:basedOn w:val="a0"/>
    <w:rsid w:val="004D6A0C"/>
  </w:style>
  <w:style w:type="character" w:customStyle="1" w:styleId="nobr">
    <w:name w:val="nobr"/>
    <w:basedOn w:val="a0"/>
    <w:rsid w:val="004D6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2021-05-24T12:38:00Z</dcterms:created>
  <dcterms:modified xsi:type="dcterms:W3CDTF">2021-05-24T12:40:00Z</dcterms:modified>
</cp:coreProperties>
</file>