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F7" w:rsidRDefault="007C3BD0" w:rsidP="007C3BD0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C15F7" w:rsidRDefault="001C15F7" w:rsidP="007C3BD0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 </w:t>
      </w:r>
      <w:r w:rsidR="007C3BD0">
        <w:rPr>
          <w:rFonts w:ascii="Arial" w:hAnsi="Arial" w:cs="Arial"/>
          <w:b/>
          <w:bCs/>
        </w:rPr>
        <w:t> </w:t>
      </w:r>
    </w:p>
    <w:p w:rsidR="001C15F7" w:rsidRDefault="001C15F7" w:rsidP="007C3BD0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 </w:t>
      </w:r>
      <w:r w:rsidR="007C3BD0">
        <w:rPr>
          <w:rFonts w:ascii="Arial" w:hAnsi="Arial" w:cs="Arial"/>
          <w:b/>
          <w:bCs/>
        </w:rPr>
        <w:t>ПИСЬМА</w:t>
      </w:r>
    </w:p>
    <w:p w:rsidR="001C15F7" w:rsidRDefault="001C15F7" w:rsidP="007C3BD0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 </w:t>
      </w:r>
      <w:r w:rsidR="007C3BD0">
        <w:rPr>
          <w:rFonts w:ascii="Arial" w:hAnsi="Arial" w:cs="Arial"/>
          <w:b/>
          <w:bCs/>
        </w:rPr>
        <w:t>от 19 августа 2020 г. № 24-05-07/72712, от 14 мая 2020 г. № 24-05-07/39055</w:t>
      </w:r>
    </w:p>
    <w:p w:rsidR="001C15F7" w:rsidRDefault="001C15F7" w:rsidP="007C3BD0">
      <w:p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 </w:t>
      </w:r>
      <w:r w:rsidR="007C3BD0">
        <w:t> </w:t>
      </w:r>
    </w:p>
    <w:p w:rsidR="001C15F7" w:rsidRDefault="001C15F7" w:rsidP="007C3BD0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bookmarkStart w:id="0" w:name="_GoBack"/>
      <w:r w:rsidR="007C3BD0"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</w:t>
      </w:r>
      <w:r w:rsidR="007C3BD0" w:rsidRPr="001C15F7">
        <w:t>закона</w:t>
      </w:r>
      <w:r w:rsidR="007C3BD0"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у единственного поставщика (подрядчика, исполнителя), в рамках компетенции сообщает следующее.</w:t>
      </w:r>
    </w:p>
    <w:p w:rsidR="001C15F7" w:rsidRDefault="001C15F7" w:rsidP="007C3BD0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 w:rsidR="007C3BD0">
        <w:t xml:space="preserve">В соответствии с </w:t>
      </w:r>
      <w:r w:rsidR="007C3BD0" w:rsidRPr="001C15F7">
        <w:t>пунктами 5</w:t>
      </w:r>
      <w:r w:rsidR="007C3BD0">
        <w:t xml:space="preserve"> - </w:t>
      </w:r>
      <w:r w:rsidR="007C3BD0" w:rsidRPr="001C15F7">
        <w:t>7 части 1 статьи 3</w:t>
      </w:r>
      <w:r w:rsidR="007C3BD0">
        <w:t xml:space="preserve"> Закона № 44-ФЗ заказчиками являются государственные и муниципальные органы (в том числе орган государственной власти), </w:t>
      </w:r>
      <w:proofErr w:type="spellStart"/>
      <w:r w:rsidR="007C3BD0">
        <w:t>Госкорпорация</w:t>
      </w:r>
      <w:proofErr w:type="spellEnd"/>
      <w:r w:rsidR="007C3BD0">
        <w:t xml:space="preserve"> "</w:t>
      </w:r>
      <w:proofErr w:type="spellStart"/>
      <w:r w:rsidR="007C3BD0">
        <w:t>Росатом</w:t>
      </w:r>
      <w:proofErr w:type="spellEnd"/>
      <w:r w:rsidR="007C3BD0">
        <w:t xml:space="preserve">", </w:t>
      </w:r>
      <w:proofErr w:type="spellStart"/>
      <w:r w:rsidR="007C3BD0">
        <w:t>Госкорпорация</w:t>
      </w:r>
      <w:proofErr w:type="spellEnd"/>
      <w:r w:rsidR="007C3BD0">
        <w:t xml:space="preserve"> "</w:t>
      </w:r>
      <w:proofErr w:type="spellStart"/>
      <w:r w:rsidR="007C3BD0">
        <w:t>Роскосмос</w:t>
      </w:r>
      <w:proofErr w:type="spellEnd"/>
      <w:r w:rsidR="007C3BD0">
        <w:t xml:space="preserve">", органы управления государственными внебюджетными фондами либо государственные и муниципальные казенные учреждения, действующие от имени Российской Федерации, субъекта Российской Федерации или муниципального образования, уполномоченные принимать бюджетные обязательства в соответствии с бюджетным законодательством Российской Федерации, либо согласно </w:t>
      </w:r>
      <w:r w:rsidR="007C3BD0" w:rsidRPr="001C15F7">
        <w:t>частям 1</w:t>
      </w:r>
      <w:r w:rsidR="007C3BD0">
        <w:t xml:space="preserve"> и </w:t>
      </w:r>
      <w:r w:rsidR="007C3BD0" w:rsidRPr="001C15F7">
        <w:t>2.1 статьи 15</w:t>
      </w:r>
      <w:r w:rsidR="007C3BD0">
        <w:t xml:space="preserve"> Закона № 44-ФЗ бюджетные учреждения, государственные, муниципальные унитарные предприятия, осуществляющие закупки.</w:t>
      </w:r>
    </w:p>
    <w:p w:rsidR="001C15F7" w:rsidRDefault="001C15F7" w:rsidP="007C3BD0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 w:rsidR="007C3BD0">
        <w:t xml:space="preserve">Согласно </w:t>
      </w:r>
      <w:r w:rsidR="007C3BD0" w:rsidRPr="001C15F7">
        <w:t>пункту 32 части 1 статьи 93</w:t>
      </w:r>
      <w:r w:rsidR="007C3BD0">
        <w:t xml:space="preserve"> Закона № 44-ФЗ закупка у единственного поставщика (подрядчика, исполнителя) может осуществляться заказчиком в случае аренды:</w:t>
      </w:r>
    </w:p>
    <w:p w:rsidR="001C15F7" w:rsidRDefault="001C15F7" w:rsidP="007C3BD0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 w:rsidR="007C3BD0">
        <w:t>- нежилого здания;</w:t>
      </w:r>
    </w:p>
    <w:p w:rsidR="001C15F7" w:rsidRDefault="001C15F7" w:rsidP="007C3BD0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 w:rsidR="007C3BD0">
        <w:t>- нежилого строения;</w:t>
      </w:r>
    </w:p>
    <w:p w:rsidR="001C15F7" w:rsidRDefault="001C15F7" w:rsidP="007C3BD0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 w:rsidR="007C3BD0">
        <w:t>- нежилого сооружения;</w:t>
      </w:r>
    </w:p>
    <w:p w:rsidR="001C15F7" w:rsidRDefault="001C15F7" w:rsidP="007C3BD0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 w:rsidR="007C3BD0">
        <w:t>- нежилого помещения;</w:t>
      </w:r>
    </w:p>
    <w:p w:rsidR="001C15F7" w:rsidRDefault="001C15F7" w:rsidP="007C3BD0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 w:rsidR="007C3BD0">
        <w:t>- земельного участка;</w:t>
      </w:r>
    </w:p>
    <w:p w:rsidR="001C15F7" w:rsidRDefault="001C15F7" w:rsidP="007C3BD0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 w:rsidR="007C3BD0">
        <w:t>- жилых помещений, находящихся на территории иностранного государства, заказчиками, осуществляющими деятельность на территории иностранного государства.</w:t>
      </w:r>
    </w:p>
    <w:p w:rsidR="001C15F7" w:rsidRDefault="001C15F7" w:rsidP="007C3BD0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 w:rsidR="007C3BD0">
        <w:t xml:space="preserve">Таким образом, лица, указанные в </w:t>
      </w:r>
      <w:r w:rsidR="007C3BD0" w:rsidRPr="001C15F7">
        <w:t>пунктах 5</w:t>
      </w:r>
      <w:r w:rsidR="007C3BD0">
        <w:t xml:space="preserve"> - </w:t>
      </w:r>
      <w:r w:rsidR="007C3BD0" w:rsidRPr="001C15F7">
        <w:t>7 части 1 статьи 3</w:t>
      </w:r>
      <w:r w:rsidR="007C3BD0">
        <w:t xml:space="preserve"> Закона № 44-ФЗ и являющиеся заказчиками, вправе осуществить закупку у единственного поставщика (подрядчика, исполнителя) по основаниям, предусмотренным </w:t>
      </w:r>
      <w:r w:rsidR="007C3BD0" w:rsidRPr="001C15F7">
        <w:t>пунктом 32 части 1 статьи 93</w:t>
      </w:r>
      <w:r w:rsidR="007C3BD0">
        <w:t xml:space="preserve"> Закона № 44-ФЗ.</w:t>
      </w:r>
    </w:p>
    <w:p w:rsidR="001C15F7" w:rsidRDefault="001C15F7" w:rsidP="007C3BD0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 w:rsidR="007C3BD0">
        <w:t xml:space="preserve">При отсутствии оснований для закупки у единственного поставщика (подрядчика, исполнителя) в соответствии с положениями </w:t>
      </w:r>
      <w:r w:rsidR="007C3BD0" w:rsidRPr="001C15F7">
        <w:t>статьи 93</w:t>
      </w:r>
      <w:r w:rsidR="007C3BD0">
        <w:t xml:space="preserve"> Закона № 44-ФЗ заказчик, согласно </w:t>
      </w:r>
      <w:r w:rsidR="007C3BD0" w:rsidRPr="001C15F7">
        <w:t>части 1 статьи 24</w:t>
      </w:r>
      <w:r w:rsidR="007C3BD0">
        <w:t xml:space="preserve"> Закона № 44-ФЗ, должен использовать конкурентные способы определения поставщиков (подрядчиков, исполнителей).</w:t>
      </w:r>
    </w:p>
    <w:p w:rsidR="001C15F7" w:rsidRDefault="001C15F7" w:rsidP="007C3BD0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 w:rsidR="007C3BD0">
        <w:t xml:space="preserve">Дополнительно сообщаем, что </w:t>
      </w:r>
      <w:r w:rsidR="007C3BD0" w:rsidRPr="001C15F7">
        <w:t>пунктом 12.5</w:t>
      </w:r>
      <w:r w:rsidR="007C3BD0"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</w:t>
      </w:r>
      <w:r w:rsidR="007C3BD0">
        <w:lastRenderedPageBreak/>
        <w:t>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1C15F7" w:rsidRDefault="001C15F7" w:rsidP="007C3BD0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 w:rsidR="007C3BD0">
        <w:t>При этом 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</w:t>
      </w:r>
    </w:p>
    <w:p w:rsidR="001C15F7" w:rsidRDefault="001C15F7" w:rsidP="007C3BD0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 w:rsidR="007C3BD0">
        <w:t>Кроме того,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C15F7" w:rsidRDefault="001C15F7" w:rsidP="007C3BD0">
      <w:pPr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bookmarkEnd w:id="0"/>
      <w:r w:rsidR="007C3BD0">
        <w:t> </w:t>
      </w:r>
    </w:p>
    <w:p w:rsidR="001C15F7" w:rsidRDefault="001C15F7" w:rsidP="007C3BD0">
      <w:pPr>
        <w:jc w:val="right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 w:rsidR="007C3BD0">
        <w:t>Заместитель директора Департамента</w:t>
      </w:r>
    </w:p>
    <w:p w:rsidR="001C15F7" w:rsidRDefault="001C15F7" w:rsidP="007C3BD0">
      <w:pPr>
        <w:jc w:val="right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  <w:r w:rsidR="007C3BD0">
        <w:t>И.Ю.КУСТ</w:t>
      </w:r>
    </w:p>
    <w:p w:rsidR="001C15F7" w:rsidRPr="001C15F7" w:rsidRDefault="001C15F7" w:rsidP="002759FA">
      <w:pPr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</w:rPr>
        <w:t xml:space="preserve"> </w:t>
      </w:r>
      <w:r w:rsidR="007C3BD0">
        <w:t> </w:t>
      </w:r>
    </w:p>
    <w:p w:rsidR="001C15F7" w:rsidRPr="001C15F7" w:rsidRDefault="001C15F7" w:rsidP="002759FA">
      <w:pPr>
        <w:rPr>
          <w:rFonts w:ascii="Verdana" w:hAnsi="Verdana"/>
          <w:sz w:val="21"/>
          <w:szCs w:val="21"/>
          <w:lang w:val="en-US"/>
        </w:rPr>
      </w:pPr>
      <w:r w:rsidRPr="001C15F7">
        <w:rPr>
          <w:rFonts w:ascii="Verdana" w:hAnsi="Verdana"/>
          <w:sz w:val="21"/>
          <w:szCs w:val="21"/>
          <w:lang w:val="en-US"/>
        </w:rPr>
        <w:t xml:space="preserve"> </w:t>
      </w:r>
    </w:p>
    <w:p w:rsidR="007C3BD0" w:rsidRPr="001C15F7" w:rsidRDefault="001C15F7" w:rsidP="002759FA">
      <w:pPr>
        <w:rPr>
          <w:rFonts w:ascii="Verdana" w:hAnsi="Verdana"/>
          <w:sz w:val="21"/>
          <w:szCs w:val="21"/>
          <w:lang w:val="en-US"/>
        </w:rPr>
      </w:pPr>
      <w:r w:rsidRPr="001C15F7">
        <w:rPr>
          <w:rFonts w:ascii="Verdana" w:hAnsi="Verdana"/>
          <w:sz w:val="21"/>
          <w:szCs w:val="21"/>
          <w:lang w:val="en-US"/>
        </w:rPr>
        <w:t xml:space="preserve"> </w:t>
      </w:r>
    </w:p>
    <w:sectPr w:rsidR="007C3BD0" w:rsidRPr="001C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6076"/>
    <w:multiLevelType w:val="multilevel"/>
    <w:tmpl w:val="95AA2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8822C9"/>
    <w:multiLevelType w:val="multilevel"/>
    <w:tmpl w:val="8080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D0"/>
    <w:rsid w:val="00197FEE"/>
    <w:rsid w:val="001C15F7"/>
    <w:rsid w:val="00235E13"/>
    <w:rsid w:val="002759FA"/>
    <w:rsid w:val="003C7824"/>
    <w:rsid w:val="007C3BD0"/>
    <w:rsid w:val="00C51225"/>
    <w:rsid w:val="00E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7D064-D216-4D65-A8BF-9C1AA08D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BD0"/>
    <w:rPr>
      <w:color w:val="0000FF"/>
      <w:u w:val="single"/>
    </w:rPr>
  </w:style>
  <w:style w:type="paragraph" w:customStyle="1" w:styleId="search-resultstext">
    <w:name w:val="search-results__text"/>
    <w:basedOn w:val="a"/>
    <w:rsid w:val="007C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C3BD0"/>
  </w:style>
  <w:style w:type="paragraph" w:customStyle="1" w:styleId="search-resultslink-inherit">
    <w:name w:val="search-results__link-inherit"/>
    <w:basedOn w:val="a"/>
    <w:rsid w:val="007C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">
    <w:name w:val="b"/>
    <w:basedOn w:val="a0"/>
    <w:rsid w:val="007C3BD0"/>
  </w:style>
  <w:style w:type="character" w:customStyle="1" w:styleId="search-resultsnumber">
    <w:name w:val="search-results__number"/>
    <w:basedOn w:val="a0"/>
    <w:rsid w:val="007C3BD0"/>
  </w:style>
  <w:style w:type="paragraph" w:customStyle="1" w:styleId="s1">
    <w:name w:val="s_1"/>
    <w:basedOn w:val="a"/>
    <w:rsid w:val="00C5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2021-05-25T09:16:00Z</dcterms:created>
  <dcterms:modified xsi:type="dcterms:W3CDTF">2021-05-25T12:32:00Z</dcterms:modified>
</cp:coreProperties>
</file>