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B2" w:rsidRDefault="002B6DB2" w:rsidP="002B6DB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2B6DB2" w:rsidRDefault="002B6DB2" w:rsidP="002B6DB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2B6DB2" w:rsidRDefault="002B6DB2" w:rsidP="002B6DB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2B6DB2" w:rsidRDefault="002B6DB2" w:rsidP="002B6DB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23 июня 2020 г. № 24-03-08/54000</w:t>
      </w:r>
    </w:p>
    <w:p w:rsidR="002B6DB2" w:rsidRDefault="002B6DB2" w:rsidP="002B6DB2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2B6DB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в соответствии с </w:t>
      </w:r>
      <w:r w:rsidRPr="002B6DB2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44-ФЗ, в рамках компетенции сообщает следующее.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2B6DB2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2B6DB2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и (или) размера </w:t>
      </w:r>
      <w:r>
        <w:rPr>
          <w:rStyle w:val="blk"/>
          <w:color w:val="000000"/>
          <w:sz w:val="30"/>
          <w:szCs w:val="30"/>
        </w:rPr>
        <w:lastRenderedPageBreak/>
        <w:t xml:space="preserve">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2B6DB2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 в редакции Федерального закона от 24 апреля 2020 г. № 124-ФЗ).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Предусмотренное указанной частью изменение условий контракта распространяется в том числе на муниципальные контракты и осуществляется при наличии в письменной форме обоснования такого изменения на основании решения местной администрации (за исключением случая изменения размера аванса в соответствии с указанной частью) при осуществлении закупки для муниципальных нужд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2B6DB2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при определении поставщика (подрядчика, исполнителя).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отмечаем, что изменение условий контракта в соответствии с </w:t>
      </w:r>
      <w:r w:rsidRPr="002B6DB2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2B6DB2" w:rsidRDefault="002B6DB2" w:rsidP="002B6DB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согласно </w:t>
      </w:r>
      <w:r w:rsidRPr="002B6DB2">
        <w:rPr>
          <w:sz w:val="30"/>
          <w:szCs w:val="30"/>
        </w:rPr>
        <w:t>части 65 статьи 112</w:t>
      </w:r>
      <w:r>
        <w:rPr>
          <w:rStyle w:val="blk"/>
          <w:color w:val="000000"/>
          <w:sz w:val="30"/>
          <w:szCs w:val="30"/>
        </w:rPr>
        <w:t> Закона № 44-ФЗ местная администрация вправе принять решение о возможности по соглашению сторон вносить изменения в заключенные заказчиками для муниципальных нужд контракты в части срока исполнения, и (или) цены контракта, и (или) цены единицы товара, работы, услуги (в случае, предусмотренном </w:t>
      </w:r>
      <w:r w:rsidRPr="002B6DB2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возникли независящие от сторон контракта обстоятельства,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обязательств.</w:t>
      </w:r>
    </w:p>
    <w:p w:rsidR="002B6DB2" w:rsidRDefault="002B6DB2" w:rsidP="002B6DB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2B6DB2" w:rsidRDefault="002B6DB2" w:rsidP="002B6DB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Заместитель директора Департамента</w:t>
      </w:r>
    </w:p>
    <w:p w:rsidR="002B6DB2" w:rsidRDefault="002B6DB2" w:rsidP="002B6DB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2B6DB2" w:rsidRDefault="002B6DB2" w:rsidP="002B6DB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23.06.2020</w:t>
      </w:r>
    </w:p>
    <w:p w:rsidR="00591EA0" w:rsidRDefault="00591EA0"/>
    <w:sectPr w:rsidR="0059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B2"/>
    <w:rsid w:val="002B6DB2"/>
    <w:rsid w:val="005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EE8C3-4BCE-4008-9C8E-A4EEA12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DB2"/>
    <w:rPr>
      <w:color w:val="0000FF"/>
      <w:u w:val="single"/>
    </w:rPr>
  </w:style>
  <w:style w:type="paragraph" w:customStyle="1" w:styleId="search-resultstext">
    <w:name w:val="search-results__text"/>
    <w:basedOn w:val="a"/>
    <w:rsid w:val="002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B6DB2"/>
  </w:style>
  <w:style w:type="character" w:customStyle="1" w:styleId="b">
    <w:name w:val="b"/>
    <w:basedOn w:val="a0"/>
    <w:rsid w:val="002B6DB2"/>
  </w:style>
  <w:style w:type="paragraph" w:customStyle="1" w:styleId="search-resultslink-inherit">
    <w:name w:val="search-results__link-inherit"/>
    <w:basedOn w:val="a"/>
    <w:rsid w:val="002B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2B6DB2"/>
  </w:style>
  <w:style w:type="character" w:customStyle="1" w:styleId="search-resultsnumber">
    <w:name w:val="search-results__number"/>
    <w:basedOn w:val="a0"/>
    <w:rsid w:val="002B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2021-07-16T10:18:00Z</dcterms:created>
  <dcterms:modified xsi:type="dcterms:W3CDTF">2021-07-16T10:21:00Z</dcterms:modified>
</cp:coreProperties>
</file>