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AE3" w:rsidRDefault="005A1AE3" w:rsidP="005A1AE3">
      <w:pPr>
        <w:rPr>
          <w:rFonts w:ascii="Arial" w:hAnsi="Arial" w:cs="Arial"/>
          <w:b/>
          <w:bCs/>
        </w:rPr>
      </w:pPr>
      <w:r>
        <w:t> </w:t>
      </w:r>
      <w:bookmarkStart w:id="0" w:name="_GoBack"/>
      <w:bookmarkEnd w:id="0"/>
    </w:p>
    <w:p w:rsidR="005A1AE3" w:rsidRDefault="005A1AE3" w:rsidP="005A1AE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5A1AE3" w:rsidRDefault="005A1AE3" w:rsidP="005A1AE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5A1AE3" w:rsidRDefault="005A1AE3" w:rsidP="005A1AE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5A1AE3" w:rsidRDefault="005A1AE3" w:rsidP="005A1AE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15 апреля 2020 г. № 24-03-08/30137</w:t>
      </w:r>
    </w:p>
    <w:p w:rsidR="005A1AE3" w:rsidRDefault="005A1AE3" w:rsidP="005A1AE3">
      <w:pPr>
        <w:jc w:val="both"/>
        <w:rPr>
          <w:rFonts w:ascii="Times New Roman" w:hAnsi="Times New Roman" w:cs="Times New Roman"/>
        </w:rPr>
      </w:pPr>
      <w:r>
        <w:t> </w:t>
      </w:r>
    </w:p>
    <w:p w:rsidR="005A1AE3" w:rsidRDefault="005A1AE3" w:rsidP="005A1AE3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r w:rsidRPr="005A1AE3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44-ФЗ), в рамках компетенции сообщает следующее.</w:t>
      </w:r>
    </w:p>
    <w:p w:rsidR="005A1AE3" w:rsidRDefault="005A1AE3" w:rsidP="005A1AE3">
      <w:pPr>
        <w:ind w:firstLine="540"/>
        <w:jc w:val="both"/>
      </w:pPr>
      <w:r>
        <w:t xml:space="preserve">В соответствии с </w:t>
      </w:r>
      <w:r w:rsidRPr="005A1AE3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5A1AE3" w:rsidRDefault="005A1AE3" w:rsidP="005A1AE3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5A1AE3" w:rsidRDefault="005A1AE3" w:rsidP="005A1AE3">
      <w:pPr>
        <w:ind w:firstLine="540"/>
        <w:jc w:val="both"/>
      </w:pPr>
      <w:r>
        <w:t>Вместе с тем Департамент считаем возможным отметить следующее.</w:t>
      </w:r>
    </w:p>
    <w:p w:rsidR="005A1AE3" w:rsidRDefault="005A1AE3" w:rsidP="005A1AE3">
      <w:pPr>
        <w:ind w:firstLine="540"/>
        <w:jc w:val="both"/>
      </w:pPr>
      <w:r>
        <w:t xml:space="preserve">1. По вопросу установления требований к предоставлению обеспечения гарантийных обязательств Департамент сообщает, что в соответствии с </w:t>
      </w:r>
      <w:r w:rsidRPr="005A1AE3">
        <w:t>пунктом 1 части 1 статьи 33</w:t>
      </w:r>
      <w:r>
        <w:t xml:space="preserve"> Закона №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5A1AE3" w:rsidRDefault="005A1AE3" w:rsidP="005A1AE3">
      <w:pPr>
        <w:ind w:firstLine="540"/>
        <w:jc w:val="both"/>
      </w:pPr>
      <w:r>
        <w:t xml:space="preserve">Согласно </w:t>
      </w:r>
      <w:r w:rsidRPr="005A1AE3">
        <w:t>части 4 статьи 33</w:t>
      </w:r>
      <w:r>
        <w:t xml:space="preserve"> Закона № 44-ФЗ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устанавливаются заказчиком при необходимости.</w:t>
      </w:r>
    </w:p>
    <w:p w:rsidR="005A1AE3" w:rsidRDefault="005A1AE3" w:rsidP="005A1AE3">
      <w:pPr>
        <w:ind w:firstLine="540"/>
        <w:jc w:val="both"/>
      </w:pPr>
      <w:r>
        <w:t>Таким образом, установление требований к гарантийным обязательствам,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является правом заказчика, а не обязанностью.</w:t>
      </w:r>
    </w:p>
    <w:p w:rsidR="005A1AE3" w:rsidRDefault="005A1AE3" w:rsidP="005A1AE3">
      <w:pPr>
        <w:ind w:firstLine="540"/>
        <w:jc w:val="both"/>
      </w:pPr>
      <w:r w:rsidRPr="005A1AE3">
        <w:t>Частью 1 статьи 34</w:t>
      </w:r>
      <w:r>
        <w:t xml:space="preserve"> Закона № 44-ФЗ установлено, что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</w:t>
      </w:r>
      <w:r>
        <w:lastRenderedPageBreak/>
        <w:t>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5A1AE3" w:rsidRDefault="005A1AE3" w:rsidP="005A1AE3">
      <w:pPr>
        <w:ind w:firstLine="540"/>
        <w:jc w:val="both"/>
      </w:pPr>
      <w:r>
        <w:t>Таким образом, заказчик самостоятельно устанавливает условия исполнения контракта, в том числе в случае необходимости гарантийные обязательства.</w:t>
      </w:r>
    </w:p>
    <w:p w:rsidR="005A1AE3" w:rsidRDefault="005A1AE3" w:rsidP="005A1AE3">
      <w:pPr>
        <w:ind w:firstLine="540"/>
        <w:jc w:val="both"/>
      </w:pPr>
      <w:r>
        <w:t xml:space="preserve">При этом согласно </w:t>
      </w:r>
      <w:r w:rsidRPr="005A1AE3">
        <w:t>части 1 статьи 96</w:t>
      </w:r>
      <w:r>
        <w:t xml:space="preserve"> Закона № 44-ФЗ заказчиком, за исключением случаев, предусмотренных </w:t>
      </w:r>
      <w:r w:rsidRPr="005A1AE3">
        <w:t>частью 2 указанной статьи</w:t>
      </w:r>
      <w:r>
        <w:t xml:space="preserve">,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должно быть установлено требование обеспечения исполнения контракта, обеспечения гарантийных обязательств в случае установления требований к таким обязательствам в соответствии с </w:t>
      </w:r>
      <w:r w:rsidRPr="005A1AE3">
        <w:t>частью 4 статьи 33</w:t>
      </w:r>
      <w:r>
        <w:t xml:space="preserve"> Закона № 44-ФЗ.</w:t>
      </w:r>
    </w:p>
    <w:p w:rsidR="005A1AE3" w:rsidRDefault="005A1AE3" w:rsidP="005A1AE3">
      <w:pPr>
        <w:ind w:firstLine="540"/>
        <w:jc w:val="both"/>
      </w:pPr>
      <w:r w:rsidRPr="005A1AE3">
        <w:t>Частью 6 статьи 96</w:t>
      </w:r>
      <w:r>
        <w:t xml:space="preserve"> Закона № 44-ФЗ установлено, что размер обеспечения гарантийных обязательств не может превышать 10 процентов начальной (максимальной) цены контракта.</w:t>
      </w:r>
    </w:p>
    <w:p w:rsidR="005A1AE3" w:rsidRDefault="005A1AE3" w:rsidP="005A1AE3">
      <w:pPr>
        <w:ind w:firstLine="540"/>
        <w:jc w:val="both"/>
      </w:pPr>
      <w:r>
        <w:t xml:space="preserve">Заказчик самостоятельно устанавливает размер гарантийных обязательств в соответствии с требованиями </w:t>
      </w:r>
      <w:r w:rsidRPr="005A1AE3">
        <w:t>части 6 статьи 96</w:t>
      </w:r>
      <w:r>
        <w:t xml:space="preserve"> Закона № 44-ФЗ.</w:t>
      </w:r>
    </w:p>
    <w:p w:rsidR="005A1AE3" w:rsidRDefault="005A1AE3" w:rsidP="005A1AE3">
      <w:pPr>
        <w:ind w:firstLine="540"/>
        <w:jc w:val="both"/>
      </w:pPr>
      <w:r>
        <w:t xml:space="preserve">С учетом изложенного отмечаем, что в случае если условиями контракта установлены требования к гарантийным обязательствам, то при исполнении контракта поставщик (подрядчик, исполнитель) обязан исполнить требования, предусмотренные контрактом и положениями </w:t>
      </w:r>
      <w:r w:rsidRPr="005A1AE3">
        <w:t>Закона</w:t>
      </w:r>
      <w:r>
        <w:t xml:space="preserve"> № 44-ФЗ, а также в соответствии с </w:t>
      </w:r>
      <w:r w:rsidRPr="005A1AE3">
        <w:t>частью 1 статьи 96</w:t>
      </w:r>
      <w:r>
        <w:t xml:space="preserve"> Закона № 44-ФЗ обязан предоставить обеспечение гарантийных обязательств.</w:t>
      </w:r>
    </w:p>
    <w:p w:rsidR="005A1AE3" w:rsidRDefault="005A1AE3" w:rsidP="005A1AE3">
      <w:pPr>
        <w:ind w:firstLine="540"/>
        <w:jc w:val="both"/>
      </w:pPr>
      <w:r>
        <w:t xml:space="preserve">При этом согласно </w:t>
      </w:r>
      <w:r w:rsidRPr="005A1AE3">
        <w:t>части 7.1 статьи 94</w:t>
      </w:r>
      <w:r>
        <w:t xml:space="preserve"> Закона № 44-ФЗ в случае установления заказчиком требования об обеспечении гарантийных обязательств оформление документа о приемке (за исключением отдельного этапа исполнения контракта) поставленного товара, выполненной работы (ее результатов), оказанной услуги осуществляется после предоставления поставщиком (подрядчиком, исполнителем) такого обеспечения в соответствии с Законом № 44-ФЗ в порядке и в сроки, которые установлены контрактом.</w:t>
      </w:r>
    </w:p>
    <w:p w:rsidR="005A1AE3" w:rsidRDefault="005A1AE3" w:rsidP="005A1AE3">
      <w:pPr>
        <w:ind w:firstLine="540"/>
        <w:jc w:val="both"/>
      </w:pPr>
      <w:r>
        <w:t xml:space="preserve">2. По вопросу применения антидемпинговых мер при обеспечении исполнения контракта Департамент сообщает, что </w:t>
      </w:r>
      <w:r w:rsidRPr="005A1AE3">
        <w:t>частью 1 статьи 37</w:t>
      </w:r>
      <w:r>
        <w:t xml:space="preserve"> Закона № 44-ФЗ установлено, что, если при проведении конкурса или аукциона начальная (максимальная) цена контракта (далее - НМЦК) составляет более чем пятнадцать миллионов рублей и участником закупки, с которым заключается контракт, предложена цена контракта, которая на двадцать пять и более процентов ниже НМЦК, либо предложена сумма цен единиц товара, работы, услуги, которая на двадцать пять и более процентов ниже начальной суммы цен указанных единиц, контракт заключается только после предоставления таким участником обеспечения исполнения контракта в размере, превышающем в полтора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</w:r>
    </w:p>
    <w:p w:rsidR="005A1AE3" w:rsidRDefault="005A1AE3" w:rsidP="005A1AE3">
      <w:pPr>
        <w:ind w:firstLine="540"/>
        <w:jc w:val="both"/>
      </w:pPr>
      <w:r>
        <w:t xml:space="preserve">Если при проведении конкурса или аукциона НМЦК составляет пятнадцать миллионов рублей и менее и участником закупки, с которым заключается контракт, предложена цена контракта, которая на двадцать пять и более процентов ниже НМЦК, либо предложена сумма цен единиц товара, работы, услуги, которая на двадцать пять и более процентов ниже начальной суммы цен указанных единиц, контракт заключается только после предоставления таким участником обеспечения исполнения контракта в размере, указанном в </w:t>
      </w:r>
      <w:r w:rsidRPr="005A1AE3">
        <w:t>части 1 статьи 37</w:t>
      </w:r>
      <w:r>
        <w:t xml:space="preserve"> Закона № 44-ФЗ, или информации, подтверждающей добросовестность такого участника в соответствии с </w:t>
      </w:r>
      <w:r w:rsidRPr="005A1AE3">
        <w:t>частью 3 статьи 37</w:t>
      </w:r>
      <w:r>
        <w:t xml:space="preserve"> Закона № 44-ФЗ, с одновременным предоставлением таким участником обеспечения </w:t>
      </w:r>
      <w:r>
        <w:lastRenderedPageBreak/>
        <w:t>исполнения контракта в размере обеспечения исполнения контракта, указанном в документации о закупке (</w:t>
      </w:r>
      <w:r w:rsidRPr="005A1AE3">
        <w:t>часть 2 статьи 37</w:t>
      </w:r>
      <w:r>
        <w:t xml:space="preserve"> Закона № 44-ФЗ).</w:t>
      </w:r>
    </w:p>
    <w:p w:rsidR="005A1AE3" w:rsidRDefault="005A1AE3" w:rsidP="005A1AE3">
      <w:pPr>
        <w:ind w:firstLine="540"/>
        <w:jc w:val="both"/>
      </w:pPr>
      <w:r>
        <w:t>К информации, подтверждающей добросовестность участника закупки, относится информация, содержащаяся в реестре контрактов, заключенных заказчиками, и подтверждающая исполнение таким участником в течение трех лет до даты подачи заявки на участие в закупке трех контрактов (с учетом правопреемства), исполненных без применения к такому участнику неустоек (штрафов, пеней). При этом цена одного из таких контрактов должна составлять не менее чем двадцать процентов НМЦК, указанной в извещении об осуществлении закупки и документации о закупке (</w:t>
      </w:r>
      <w:r w:rsidRPr="005A1AE3">
        <w:t>часть 3 статьи 37</w:t>
      </w:r>
      <w:r>
        <w:t xml:space="preserve"> Закона № 44-ФЗ).</w:t>
      </w:r>
    </w:p>
    <w:p w:rsidR="005A1AE3" w:rsidRDefault="005A1AE3" w:rsidP="005A1AE3">
      <w:pPr>
        <w:ind w:firstLine="540"/>
        <w:jc w:val="both"/>
      </w:pPr>
      <w:r>
        <w:t xml:space="preserve">В случае заключения контракта по результатам определения поставщиков (подрядчиков, исполнителей) в соответствии с </w:t>
      </w:r>
      <w:r w:rsidRPr="005A1AE3">
        <w:t>пунктом 1 части 1 статьи 30</w:t>
      </w:r>
      <w:r>
        <w:t xml:space="preserve"> Закона № 44-ФЗ предусмотренный </w:t>
      </w:r>
      <w:r w:rsidRPr="005A1AE3">
        <w:t>частью 6 статьи 96</w:t>
      </w:r>
      <w:r>
        <w:t xml:space="preserve"> Закона № 44-ФЗ размер обеспечения исполнения контракта, в том числе предоставляемого с учетом положений </w:t>
      </w:r>
      <w:r w:rsidRPr="005A1AE3">
        <w:t>статьи 37</w:t>
      </w:r>
      <w:r>
        <w:t xml:space="preserve"> Закона № 44-ФЗ, устанавливается от цены, по которой в соответствии с Законом № 44-ФЗ заключается контракт, но не может составлять менее чем размер аванса (</w:t>
      </w:r>
      <w:r w:rsidRPr="005A1AE3">
        <w:t>часть 6 статьи 96</w:t>
      </w:r>
      <w:r>
        <w:t xml:space="preserve"> Закона № 44-ФЗ).</w:t>
      </w:r>
    </w:p>
    <w:p w:rsidR="005A1AE3" w:rsidRDefault="005A1AE3" w:rsidP="005A1AE3">
      <w:pPr>
        <w:ind w:firstLine="540"/>
        <w:jc w:val="both"/>
      </w:pPr>
      <w:r>
        <w:t xml:space="preserve">При этом согласно </w:t>
      </w:r>
      <w:r w:rsidRPr="005A1AE3">
        <w:t>части 8.1 статьи 96</w:t>
      </w:r>
      <w:r>
        <w:t xml:space="preserve"> Закона № 44-ФЗ участник закупки, с которым заключается контракт по результатам определения поставщика (подрядчика, исполнителя) в соответствии с </w:t>
      </w:r>
      <w:r w:rsidRPr="005A1AE3">
        <w:t>пунктом 1 части 1 статьи 30</w:t>
      </w:r>
      <w:r>
        <w:t xml:space="preserve"> Закона № 44-ФЗ, освобождается от предоставления обеспечения исполнения контракта, в том числе с учетом положений </w:t>
      </w:r>
      <w:r w:rsidRPr="005A1AE3">
        <w:t>статьи 37</w:t>
      </w:r>
      <w:r>
        <w:t xml:space="preserve"> Закона № 44-ФЗ,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предоставляется участником закупки до заключения контракта в случаях, установленных Законом № 44-ФЗ для предоставления обеспечения исполнения контракта.</w:t>
      </w:r>
    </w:p>
    <w:p w:rsidR="005A1AE3" w:rsidRDefault="005A1AE3" w:rsidP="005A1AE3">
      <w:pPr>
        <w:ind w:firstLine="540"/>
        <w:jc w:val="both"/>
      </w:pPr>
      <w:r>
        <w:t>При этом сумма цен таких контрактов должна составлять не менее НМЦК, указанной в извещении об осуществлении закупки и документации о закупке.</w:t>
      </w:r>
    </w:p>
    <w:p w:rsidR="005A1AE3" w:rsidRDefault="005A1AE3" w:rsidP="005A1AE3">
      <w:pPr>
        <w:ind w:firstLine="540"/>
        <w:jc w:val="both"/>
      </w:pPr>
      <w:r>
        <w:t xml:space="preserve">Таким образом, в случае если НМЦК составляет пятнадцать миллионов рублей и участник закупки, с которым заключается контракт по результатам определения поставщика (подрядчика, исполнителя) в соответствии с </w:t>
      </w:r>
      <w:r w:rsidRPr="005A1AE3">
        <w:t>пунктом 1 части 1 статьи 30</w:t>
      </w:r>
      <w:r>
        <w:t xml:space="preserve"> Закона № 44-ФЗ, является субъектом малого предпринимательства или социально ориентированной некоммерческой организацией (далее - СМП, СОНКО), то перед заключением контракта предусматривается предоставление указанным участником закупки одного из:</w:t>
      </w:r>
    </w:p>
    <w:p w:rsidR="005A1AE3" w:rsidRDefault="005A1AE3" w:rsidP="005A1AE3">
      <w:pPr>
        <w:ind w:firstLine="540"/>
        <w:jc w:val="both"/>
      </w:pPr>
      <w:r>
        <w:t xml:space="preserve">- обеспечение исполнения контракта в размере, указанном в документации о закупке, установленном от цены, по которой в соответствии с </w:t>
      </w:r>
      <w:r w:rsidRPr="005A1AE3">
        <w:t>Законом</w:t>
      </w:r>
      <w:r>
        <w:t xml:space="preserve"> № 44-ФЗ заключается контракт, но не менее чем в размере аванса (если контрактом предусмотрена выплата аванса);</w:t>
      </w:r>
    </w:p>
    <w:p w:rsidR="005A1AE3" w:rsidRDefault="005A1AE3" w:rsidP="005A1AE3">
      <w:pPr>
        <w:ind w:firstLine="540"/>
        <w:jc w:val="both"/>
      </w:pPr>
      <w:r>
        <w:t xml:space="preserve">- в случае если предлагаемая участником закупки, признанным победителем, цена контракта на двадцать пять и более процентов ниже НМЦК, то контракт заключается после предоставления участником обеспечения исполнения контракта в полуторном размере (установленном от цены контракта, по которой в соответствии с </w:t>
      </w:r>
      <w:r w:rsidRPr="005A1AE3">
        <w:t>Законом</w:t>
      </w:r>
      <w:r>
        <w:t xml:space="preserve"> № 44-ФЗ заключается контракт) или после предоставления информации (три контракта без штрафных санкций, цена одного из таких контрактов должна составлять не менее чем двадцать процентов НМЦК) с одновременным предоставлением таким участником обеспечения исполнения контракта в размере обеспечения исполнения контракта, указанном в документации о закупке, от цены контракта;</w:t>
      </w:r>
    </w:p>
    <w:p w:rsidR="005A1AE3" w:rsidRDefault="005A1AE3" w:rsidP="005A1AE3">
      <w:pPr>
        <w:ind w:firstLine="540"/>
        <w:jc w:val="both"/>
      </w:pPr>
      <w:r>
        <w:lastRenderedPageBreak/>
        <w:t>- предоставляется информация, подтверждающая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 (сумма цен таких контрактов должна составлять не менее НМЦК), в том числе в случае если цена контракта на двадцать пять и более процентов ниже НМЦК.</w:t>
      </w:r>
    </w:p>
    <w:p w:rsidR="005A1AE3" w:rsidRDefault="005A1AE3" w:rsidP="005A1AE3">
      <w:pPr>
        <w:ind w:firstLine="540"/>
        <w:jc w:val="both"/>
      </w:pPr>
      <w:r>
        <w:t xml:space="preserve">В случае если НМЦК составляет более чем пятнадцать миллионов рублей и участник закупки, с которым заключается контракт по результатам определения поставщика (подрядчика, исполнителя) в соответствии с </w:t>
      </w:r>
      <w:r w:rsidRPr="005A1AE3">
        <w:t>пунктом 1 части 1 статьи 30</w:t>
      </w:r>
      <w:r>
        <w:t xml:space="preserve"> Закона № 44-ФЗ, является СМП, СОНКО, то перед заключением контракта предусматривается предоставление указанным участником закупки одного из:</w:t>
      </w:r>
    </w:p>
    <w:p w:rsidR="005A1AE3" w:rsidRDefault="005A1AE3" w:rsidP="005A1AE3">
      <w:pPr>
        <w:ind w:firstLine="540"/>
        <w:jc w:val="both"/>
      </w:pPr>
      <w:r>
        <w:t xml:space="preserve">- обеспечение исполнения контракта предоставляется в размере, указанном в документации о закупке, установленном от цены, по которой в соответствии с </w:t>
      </w:r>
      <w:r w:rsidRPr="005A1AE3">
        <w:t>Законом</w:t>
      </w:r>
      <w:r>
        <w:t xml:space="preserve"> № 44-ФЗ заключается контракт, но не менее чем в размере аванса (если контрактом предусмотрена выплата аванса);</w:t>
      </w:r>
    </w:p>
    <w:p w:rsidR="005A1AE3" w:rsidRDefault="005A1AE3" w:rsidP="005A1AE3">
      <w:pPr>
        <w:ind w:firstLine="540"/>
        <w:jc w:val="both"/>
      </w:pPr>
      <w:r>
        <w:t xml:space="preserve">- в случае если цена контракта на двадцать пять и более процентов ниже НМЦК, то контракт заключается только после предоставления участником обеспечения исполнения контракта в полуторном размере (установленном от цены контракта, по которой в соответствии с </w:t>
      </w:r>
      <w:r w:rsidRPr="005A1AE3">
        <w:t>Законом</w:t>
      </w:r>
      <w:r>
        <w:t xml:space="preserve"> № 44-ФЗ заключается контракт), но не менее чем в размере аванса (если контрактом предусмотрена выплата аванса);</w:t>
      </w:r>
    </w:p>
    <w:p w:rsidR="005A1AE3" w:rsidRDefault="005A1AE3" w:rsidP="005A1AE3">
      <w:pPr>
        <w:ind w:firstLine="540"/>
        <w:jc w:val="both"/>
      </w:pPr>
      <w:r>
        <w:t>- предоставляется информация, подтверждающая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 (сумма цен таких контрактов должна составлять не менее НМЦК), в том числе в случае если цена контракта на двадцать пять и более процентов ниже НМЦК.</w:t>
      </w:r>
    </w:p>
    <w:p w:rsidR="005A1AE3" w:rsidRDefault="005A1AE3" w:rsidP="005A1AE3">
      <w:pPr>
        <w:ind w:firstLine="540"/>
        <w:jc w:val="both"/>
      </w:pPr>
      <w:r>
        <w:t xml:space="preserve">3. По вопросу указания идентификационного кода закупки (далее - ИКЗ) в контракте, заключенном на основании </w:t>
      </w:r>
      <w:r w:rsidRPr="005A1AE3">
        <w:t>пунктов 4</w:t>
      </w:r>
      <w:r>
        <w:t xml:space="preserve">, </w:t>
      </w:r>
      <w:r w:rsidRPr="005A1AE3">
        <w:t>5 части 1 статьи 93</w:t>
      </w:r>
      <w:r>
        <w:t xml:space="preserve"> Закона № 44-ФЗ, Департамент сообщает, что согласно </w:t>
      </w:r>
      <w:r w:rsidRPr="005A1AE3">
        <w:t>части 1 статьи 23</w:t>
      </w:r>
      <w:r>
        <w:t xml:space="preserve"> Закона № 44-ФЗ ИКЗ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Законом № 44-ФЗ.</w:t>
      </w:r>
    </w:p>
    <w:p w:rsidR="005A1AE3" w:rsidRDefault="005A1AE3" w:rsidP="005A1AE3">
      <w:pPr>
        <w:ind w:firstLine="540"/>
        <w:jc w:val="both"/>
      </w:pPr>
      <w:r>
        <w:t xml:space="preserve">В соответствии с </w:t>
      </w:r>
      <w:r w:rsidRPr="005A1AE3">
        <w:t>частью 3 статьи 23</w:t>
      </w:r>
      <w:r>
        <w:t xml:space="preserve"> Закона № 44-ФЗ установлен </w:t>
      </w:r>
      <w:r w:rsidRPr="005A1AE3">
        <w:t>Порядок</w:t>
      </w:r>
      <w:r>
        <w:t xml:space="preserve"> формирования идентификационного кода закупки, утвержденный приказом Минфина России от 10.04.2019 № 55н (далее - Порядок).</w:t>
      </w:r>
    </w:p>
    <w:p w:rsidR="005A1AE3" w:rsidRDefault="005A1AE3" w:rsidP="005A1AE3">
      <w:pPr>
        <w:ind w:firstLine="540"/>
        <w:jc w:val="both"/>
      </w:pPr>
      <w:r>
        <w:t xml:space="preserve">Согласно </w:t>
      </w:r>
      <w:r w:rsidRPr="005A1AE3">
        <w:t>пункту 5</w:t>
      </w:r>
      <w:r>
        <w:t xml:space="preserve"> Порядка в 23 - 26 разрядах ИКЗ указывается номер закупки, включенной в сформированный (утвержденный) заказчиком на очередной финансовый год и плановый период план-график закупок (уникальные значения от 0001 до 9999 присваиваются в пределах года, в котором планируется размещение извещения (извещений) об осуществлении закупки, направление приглашения (приглашений) принять участие в определении поставщика (подрядчика, исполнителя), а в случае, если в соответствии с </w:t>
      </w:r>
      <w:r w:rsidRPr="005A1AE3">
        <w:t>Законом</w:t>
      </w:r>
      <w:r>
        <w:t xml:space="preserve"> № 44-ФЗ не предусмотрено размещение извещения (извещений) об осуществлении закупки или направление приглашения (приглашений) принять участие в определении поставщика (подрядчика, исполнителя), - заключение контракта (контрактов) с единственным поставщиком (подрядчиком, исполнителем)).</w:t>
      </w:r>
    </w:p>
    <w:p w:rsidR="005A1AE3" w:rsidRDefault="005A1AE3" w:rsidP="005A1AE3">
      <w:pPr>
        <w:ind w:firstLine="540"/>
        <w:jc w:val="both"/>
      </w:pPr>
      <w:r>
        <w:t>В 27 - 29 разрядах ИКЗ указывается порядковый номер закупки, сформированный в пределах номера, указанного в 23 - 26 разрядах ИКЗ (уникальные значения от 001 до 999 присваиваются в пределах порядкового номера закупки в плане-графике).</w:t>
      </w:r>
    </w:p>
    <w:p w:rsidR="005A1AE3" w:rsidRDefault="005A1AE3" w:rsidP="005A1AE3">
      <w:pPr>
        <w:ind w:firstLine="540"/>
        <w:jc w:val="both"/>
      </w:pPr>
      <w:r>
        <w:lastRenderedPageBreak/>
        <w:t xml:space="preserve">В соответствии с </w:t>
      </w:r>
      <w:r w:rsidRPr="005A1AE3">
        <w:t>пунктом 8</w:t>
      </w:r>
      <w:r>
        <w:t xml:space="preserve"> Порядка на этапе формирования и утверждения заказчиком плана-графика на очередной финансовый год и плановый период при формировании ИКЗ в 27 - 29 разрядах ИКЗ указываются значения "0".</w:t>
      </w:r>
    </w:p>
    <w:p w:rsidR="005A1AE3" w:rsidRDefault="005A1AE3" w:rsidP="005A1AE3">
      <w:pPr>
        <w:ind w:firstLine="540"/>
        <w:jc w:val="both"/>
      </w:pPr>
      <w:r>
        <w:t xml:space="preserve">При этом </w:t>
      </w:r>
      <w:r w:rsidRPr="005A1AE3">
        <w:t>пунктом 9</w:t>
      </w:r>
      <w:r>
        <w:t xml:space="preserve"> Порядка предусмотрено, что на этапе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в 27 - 29 разрядах ИКЗ указывается порядковый номер, сформированный в пределах номера, указанного в 23 - 26 разрядах ИКЗ.</w:t>
      </w:r>
    </w:p>
    <w:p w:rsidR="005A1AE3" w:rsidRDefault="005A1AE3" w:rsidP="005A1AE3">
      <w:pPr>
        <w:ind w:firstLine="540"/>
        <w:jc w:val="both"/>
      </w:pPr>
      <w:r>
        <w:t xml:space="preserve">Дополнительно отмечаем, что </w:t>
      </w:r>
      <w:r w:rsidRPr="005A1AE3">
        <w:t>пунктом 18</w:t>
      </w:r>
      <w:r>
        <w:t xml:space="preserve">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30.09.2019 № 1279 (далее - Положение), установлен исчерпывающий перечень закупок, информация о которых включается в план-график в форме отдельной закупки.</w:t>
      </w:r>
    </w:p>
    <w:p w:rsidR="005A1AE3" w:rsidRDefault="005A1AE3" w:rsidP="005A1AE3">
      <w:pPr>
        <w:ind w:firstLine="540"/>
        <w:jc w:val="both"/>
      </w:pPr>
      <w:r>
        <w:t xml:space="preserve">Так, в соответствии с </w:t>
      </w:r>
      <w:r w:rsidRPr="005A1AE3">
        <w:t>подпунктом "г" пункта 18</w:t>
      </w:r>
      <w:r>
        <w:t xml:space="preserve"> Положения № 1279 в план-график в форме отдельной закупки включается в том числе информация о закупках, которые планируется осуществлять в соответствии с </w:t>
      </w:r>
      <w:r w:rsidRPr="005A1AE3">
        <w:t>пунктами 4</w:t>
      </w:r>
      <w:r>
        <w:t xml:space="preserve">, </w:t>
      </w:r>
      <w:r w:rsidRPr="005A1AE3">
        <w:t>5 части 1 статьи 93</w:t>
      </w:r>
      <w:r>
        <w:t xml:space="preserve"> Закона № 44-ФЗ.</w:t>
      </w:r>
    </w:p>
    <w:p w:rsidR="005A1AE3" w:rsidRDefault="005A1AE3" w:rsidP="005A1AE3">
      <w:pPr>
        <w:ind w:firstLine="540"/>
        <w:jc w:val="both"/>
      </w:pPr>
      <w:r>
        <w:t xml:space="preserve">Таким образом, при формировании позиции плана-графика, содержащей информацию о закупках, которые планируется осуществлять в соответствии с </w:t>
      </w:r>
      <w:r w:rsidRPr="005A1AE3">
        <w:t>пунктами 4</w:t>
      </w:r>
      <w:r>
        <w:t xml:space="preserve">, </w:t>
      </w:r>
      <w:r w:rsidRPr="005A1AE3">
        <w:t>5 части 1 статьи 93</w:t>
      </w:r>
      <w:r>
        <w:t xml:space="preserve"> Закона № 44-ФЗ, в 23 - 26 разрядах ИКЗ указывается порядковый номер соответствующей позиции плана-графика, а в 27 - 29 разрядах ИКЗ указывается "0".</w:t>
      </w:r>
    </w:p>
    <w:p w:rsidR="005A1AE3" w:rsidRDefault="005A1AE3" w:rsidP="005A1AE3">
      <w:pPr>
        <w:ind w:firstLine="540"/>
        <w:jc w:val="both"/>
      </w:pPr>
      <w:r>
        <w:t xml:space="preserve">При заключении контракта с единственным поставщиком (подрядчиком, исполнителем) в соответствии с </w:t>
      </w:r>
      <w:r w:rsidRPr="005A1AE3">
        <w:t>пунктами 4</w:t>
      </w:r>
      <w:r>
        <w:t xml:space="preserve">, </w:t>
      </w:r>
      <w:r w:rsidRPr="005A1AE3">
        <w:t>5 части 1 статьи 93</w:t>
      </w:r>
      <w:r>
        <w:t xml:space="preserve"> Закона № 44-ФЗ в 23 - 26 разрядах ИКЗ указывается значение соответствующей позиции плана-графика, содержащей информацию о таких закупках, а в 27 - 29 разрядах ИКЗ указывается порядковый номер закупки (уникальные значения от 001 до 999 присваиваются в пределах порядкового номера позиции плана-графика, содержащей информацию о таких закупках).</w:t>
      </w:r>
    </w:p>
    <w:p w:rsidR="005A1AE3" w:rsidRDefault="005A1AE3" w:rsidP="005A1AE3">
      <w:pPr>
        <w:ind w:firstLine="540"/>
        <w:jc w:val="both"/>
      </w:pPr>
      <w:r>
        <w:t>Таким образом, законодательством Российской Федерации о контрактной системе в сфере закупок предусмотрена возможность заключения до 999 контрактов с единственным поставщиком (подрядчиком, исполнителем) на основании одной позиции плана-графика.</w:t>
      </w:r>
    </w:p>
    <w:p w:rsidR="005A1AE3" w:rsidRDefault="005A1AE3" w:rsidP="005A1AE3">
      <w:pPr>
        <w:ind w:firstLine="540"/>
        <w:jc w:val="both"/>
      </w:pPr>
      <w:r>
        <w:t xml:space="preserve">Вместе с тем полагаем необходимым отметить, что в соответствии с положениями </w:t>
      </w:r>
      <w:r w:rsidRPr="005A1AE3">
        <w:t>части 1 статьи 23</w:t>
      </w:r>
      <w:r>
        <w:t xml:space="preserve"> Закона № 44-ФЗ ИКЗ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Законом № 44-ФЗ.</w:t>
      </w:r>
    </w:p>
    <w:p w:rsidR="005A1AE3" w:rsidRDefault="005A1AE3" w:rsidP="005A1AE3">
      <w:pPr>
        <w:ind w:firstLine="540"/>
        <w:jc w:val="both"/>
      </w:pPr>
      <w:r>
        <w:t xml:space="preserve">В соответствии с </w:t>
      </w:r>
      <w:r w:rsidRPr="005A1AE3">
        <w:t>пунктом 8.1 части 1 статьи 3</w:t>
      </w:r>
      <w:r>
        <w:t xml:space="preserve"> Закона № 44-ФЗ контрактом является государственный или муниципальный контракт либо гражданско-правовой договор,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бюджетным учреждением, государственным или муниципальным унитарным предприятием либо иным юридическим лицом в соответствии с </w:t>
      </w:r>
      <w:r w:rsidRPr="005A1AE3">
        <w:t>частями 1</w:t>
      </w:r>
      <w:r>
        <w:t xml:space="preserve">, </w:t>
      </w:r>
      <w:r w:rsidRPr="005A1AE3">
        <w:t>2.1</w:t>
      </w:r>
      <w:r>
        <w:t xml:space="preserve">, </w:t>
      </w:r>
      <w:r w:rsidRPr="005A1AE3">
        <w:t>4</w:t>
      </w:r>
      <w:r>
        <w:t xml:space="preserve"> и </w:t>
      </w:r>
      <w:r w:rsidRPr="005A1AE3">
        <w:t>5 статьи 15</w:t>
      </w:r>
      <w:r>
        <w:t xml:space="preserve"> Закона № 44-ФЗ.</w:t>
      </w:r>
    </w:p>
    <w:p w:rsidR="005A1AE3" w:rsidRDefault="005A1AE3" w:rsidP="005A1AE3">
      <w:pPr>
        <w:shd w:val="clear" w:color="auto" w:fill="F4F3F8"/>
        <w:rPr>
          <w:color w:val="392C69"/>
        </w:rPr>
      </w:pPr>
      <w:r>
        <w:rPr>
          <w:color w:val="392C69"/>
        </w:rPr>
        <w:t>П</w:t>
      </w:r>
      <w:r>
        <w:rPr>
          <w:color w:val="392C69"/>
        </w:rPr>
        <w:t>римечание.</w:t>
      </w:r>
    </w:p>
    <w:p w:rsidR="005A1AE3" w:rsidRDefault="005A1AE3" w:rsidP="005A1AE3">
      <w:pPr>
        <w:shd w:val="clear" w:color="auto" w:fill="F4F3F8"/>
        <w:rPr>
          <w:color w:val="392C69"/>
        </w:rPr>
      </w:pPr>
      <w:r>
        <w:rPr>
          <w:color w:val="392C69"/>
        </w:rPr>
        <w:lastRenderedPageBreak/>
        <w:t xml:space="preserve">В тексте документа, видимо, допущена опечатка: имеется в виду </w:t>
      </w:r>
      <w:r w:rsidRPr="005A1AE3">
        <w:t>пункт 8 части 1 статьи 3</w:t>
      </w:r>
      <w:r>
        <w:rPr>
          <w:color w:val="392C69"/>
        </w:rPr>
        <w:t xml:space="preserve"> Федерального закона от 05.04.2013 № 44-ФЗ.</w:t>
      </w:r>
    </w:p>
    <w:p w:rsidR="005A1AE3" w:rsidRDefault="005A1AE3" w:rsidP="005A1AE3">
      <w:pPr>
        <w:ind w:firstLine="540"/>
        <w:jc w:val="both"/>
      </w:pPr>
      <w:r>
        <w:t>Согласно пункту 8 части 1 статьи 3 государственный контракт, муниципальный контракт - гражданско-правовой договор,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от имени Российской Федерации, субъекта Российской Федерации (государственный контракт), муниципального образования (муниципальный контракт) государственным или муниципальным заказчиком для обеспечения соответственно государственных нужд, муниципальных нужд.</w:t>
      </w:r>
    </w:p>
    <w:p w:rsidR="005A1AE3" w:rsidRDefault="005A1AE3" w:rsidP="005A1AE3">
      <w:pPr>
        <w:ind w:firstLine="540"/>
        <w:jc w:val="both"/>
      </w:pPr>
      <w:r>
        <w:t xml:space="preserve">Таким образом, в контракте, в </w:t>
      </w:r>
      <w:proofErr w:type="gramStart"/>
      <w:r>
        <w:t>том числе</w:t>
      </w:r>
      <w:proofErr w:type="gramEnd"/>
      <w:r>
        <w:t xml:space="preserve"> заключенном на основании </w:t>
      </w:r>
      <w:r w:rsidRPr="005A1AE3">
        <w:t>пунктов 4</w:t>
      </w:r>
      <w:r>
        <w:t xml:space="preserve">, </w:t>
      </w:r>
      <w:r w:rsidRPr="005A1AE3">
        <w:t>5 части 1 статьи 93</w:t>
      </w:r>
      <w:r>
        <w:t xml:space="preserve"> Закона № 44-ФЗ, должен указываться ИКЗ.</w:t>
      </w:r>
    </w:p>
    <w:p w:rsidR="005A1AE3" w:rsidRDefault="005A1AE3" w:rsidP="005A1AE3">
      <w:pPr>
        <w:jc w:val="both"/>
      </w:pPr>
      <w:r>
        <w:t> </w:t>
      </w:r>
    </w:p>
    <w:p w:rsidR="005A1AE3" w:rsidRDefault="005A1AE3" w:rsidP="005A1AE3">
      <w:pPr>
        <w:jc w:val="right"/>
      </w:pPr>
      <w:r>
        <w:t>Заместитель директора Департамента</w:t>
      </w:r>
    </w:p>
    <w:p w:rsidR="005A1AE3" w:rsidRDefault="005A1AE3" w:rsidP="005A1AE3">
      <w:pPr>
        <w:jc w:val="right"/>
      </w:pPr>
      <w:r>
        <w:t>Д.А.ГОТОВЦЕВ</w:t>
      </w:r>
    </w:p>
    <w:p w:rsidR="005A1AE3" w:rsidRDefault="005A1AE3" w:rsidP="005A1AE3">
      <w:r>
        <w:t>15.04.2020</w:t>
      </w:r>
    </w:p>
    <w:p w:rsidR="005A1AE3" w:rsidRDefault="005A1AE3" w:rsidP="005A1AE3">
      <w:pPr>
        <w:jc w:val="both"/>
      </w:pPr>
      <w:r>
        <w:t> </w:t>
      </w:r>
    </w:p>
    <w:p w:rsidR="005A1AE3" w:rsidRDefault="005A1AE3" w:rsidP="005A1AE3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087B01" w:rsidRDefault="00087B01"/>
    <w:sectPr w:rsidR="00087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C2130"/>
    <w:multiLevelType w:val="multilevel"/>
    <w:tmpl w:val="B0C4C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E3"/>
    <w:rsid w:val="00087B01"/>
    <w:rsid w:val="005A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A3B1"/>
  <w15:chartTrackingRefBased/>
  <w15:docId w15:val="{D9ABF77C-BA6A-4B41-ACDD-8824C472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AE3"/>
    <w:rPr>
      <w:color w:val="0000FF"/>
      <w:u w:val="single"/>
    </w:rPr>
  </w:style>
  <w:style w:type="paragraph" w:customStyle="1" w:styleId="search-resultstext">
    <w:name w:val="search-results__text"/>
    <w:basedOn w:val="a"/>
    <w:rsid w:val="005A1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A1AE3"/>
  </w:style>
  <w:style w:type="character" w:customStyle="1" w:styleId="b">
    <w:name w:val="b"/>
    <w:basedOn w:val="a0"/>
    <w:rsid w:val="005A1AE3"/>
  </w:style>
  <w:style w:type="paragraph" w:customStyle="1" w:styleId="search-resultslink-inherit">
    <w:name w:val="search-results__link-inherit"/>
    <w:basedOn w:val="a"/>
    <w:rsid w:val="005A1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5A1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2668</Words>
  <Characters>15208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2021-08-12T20:43:00Z</dcterms:created>
  <dcterms:modified xsi:type="dcterms:W3CDTF">2021-08-12T20:49:00Z</dcterms:modified>
</cp:coreProperties>
</file>