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12" w:rsidRDefault="00E47D12" w:rsidP="00E47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47D12" w:rsidRDefault="00E47D12" w:rsidP="00E47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47D12" w:rsidRDefault="00E47D12" w:rsidP="00E47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47D12" w:rsidRDefault="00E47D12" w:rsidP="00E47D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5 февраля 2020 г. № 24-01-08/7104</w:t>
      </w:r>
    </w:p>
    <w:p w:rsidR="00E47D12" w:rsidRDefault="00E47D12" w:rsidP="00E47D12">
      <w:pPr>
        <w:rPr>
          <w:rFonts w:ascii="Times New Roman" w:hAnsi="Times New Roman" w:cs="Times New Roman"/>
        </w:rPr>
      </w:pPr>
      <w:r>
        <w:t> </w:t>
      </w:r>
    </w:p>
    <w:p w:rsidR="00E47D12" w:rsidRDefault="00E47D12" w:rsidP="00E47D1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13.01.2020,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казенным учреждением контракта на оказание коммунальных услуг с собственником помещения, закрепленного за казенным учреждением на праве оперативного управления, сообщает следующее.</w:t>
      </w:r>
    </w:p>
    <w:p w:rsidR="00E47D12" w:rsidRDefault="00E47D12" w:rsidP="00E47D12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47D12" w:rsidRDefault="00E47D12" w:rsidP="00E47D12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47D12" w:rsidRDefault="00E47D12" w:rsidP="00E47D12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E47D12" w:rsidRDefault="00E47D12" w:rsidP="00E47D12">
      <w:pPr>
        <w:jc w:val="both"/>
      </w:pPr>
      <w:r>
        <w:t>Положениями части 1 статьи 1 Закона № 44-ФЗ предусмотрено, что указанный закон регулирует отношения, направленные на обеспечение государственных и муниципальных нужд,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закупок, в части, касающейся в том числе планирования закупок товаров, работ, услуг, определения поставщиков (подрядчиков, исполнителей), заключения предусмотренных Законом № 44-ФЗ контрактов.</w:t>
      </w:r>
    </w:p>
    <w:p w:rsidR="00E47D12" w:rsidRDefault="00E47D12" w:rsidP="00E47D12">
      <w:pPr>
        <w:jc w:val="both"/>
      </w:pPr>
      <w:r>
        <w:t>Вместе с тем частью 2 статьи 1 Закона № 44-ФЗ установлен закрытый перечень отношений, к которым Закон № 44-ФЗ не применяется, при этом заключение контракта на оказание коммунальных услуг с собственником помещения, закрепленного за заказчиком на праве оперативного управления, к таким отношениям не относится.</w:t>
      </w:r>
    </w:p>
    <w:p w:rsidR="00E47D12" w:rsidRDefault="00E47D12" w:rsidP="00E47D12">
      <w:pPr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E47D12" w:rsidRDefault="00E47D12" w:rsidP="00E47D12">
      <w:pPr>
        <w:jc w:val="both"/>
      </w:pPr>
      <w:r>
        <w:t>В тексте документа, видимо, допущена опечатка: имеется в виду пункт 5 части 1 статьи 3 Федерального закона от 05.04.2013 № 44-ФЗ.</w:t>
      </w:r>
    </w:p>
    <w:p w:rsidR="00E47D12" w:rsidRDefault="00E47D12" w:rsidP="00E47D12">
      <w:pPr>
        <w:jc w:val="both"/>
      </w:pPr>
      <w:r>
        <w:t xml:space="preserve">Согласно пункту 5 статьи 3 Закона № 44-ФЗ государственным заказчиком является в том числе государственное казенное учреждение, действующее от имени Российской Федерации или субъекта Российской Федерации, уполномоченное принимать бюджетные обязательства в </w:t>
      </w:r>
      <w:r>
        <w:lastRenderedPageBreak/>
        <w:t>соответствии с бюджетным законодательством Российской Федерации от имени Российской Федерации или субъекта Российской Федерации и осуществляющее закупки.</w:t>
      </w:r>
    </w:p>
    <w:p w:rsidR="00E47D12" w:rsidRDefault="00E47D12" w:rsidP="00E47D12">
      <w:pPr>
        <w:jc w:val="both"/>
      </w:pPr>
      <w:r>
        <w:t>Муниципальным заказчиком является в том числе муниципальное казенное учреждение, действующее от имени муниципального образования, уполномоченное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осуществляющее закупки.</w:t>
      </w:r>
    </w:p>
    <w:p w:rsidR="00E47D12" w:rsidRDefault="00E47D12" w:rsidP="00E47D12">
      <w:pPr>
        <w:jc w:val="both"/>
      </w:pPr>
      <w:r>
        <w:t>Таким образом, казенное учреждение, являясь государственным или муниципальным заказчиком в соответствии со статьей 3 Закона № 44-ФЗ, при заключении контракта на оказание коммунальных услуг с собственником помещения, закрепленного за казенным учреждением на праве оперативного управления, руководствуется положениями Закона № 44-ФЗ.</w:t>
      </w:r>
    </w:p>
    <w:p w:rsidR="00E47D12" w:rsidRDefault="00E47D12" w:rsidP="00E47D12">
      <w:pPr>
        <w:jc w:val="both"/>
      </w:pPr>
      <w:r>
        <w:t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исполнителем), определяются в соответствии с положениями статьи 22 Закона № 44-ФЗ.</w:t>
      </w:r>
    </w:p>
    <w:p w:rsidR="00E47D12" w:rsidRDefault="00E47D12" w:rsidP="00E47D12">
      <w:pPr>
        <w:jc w:val="both"/>
      </w:pPr>
      <w:r>
        <w:t>Также отмечаем, что в соответствии с пунктом 23 части 1 статьи 93 Закона № 44-ФЗ закупка у единственного поставщика (подрядчика, исполнителя) может осуществляться заказчиком в случае заключения контракта на выполнение работ, оказание услуг по техническому обслуживанию, эксплуатационному контролю зданий, сооружений, содержанию и ремонту общего имущества в здании, одного или нескольких нежилых помещений, в том числе закрепленных за ним на праве оперативного управления, на оказание услуг по холодному и (или) горячему водоснабжению, водоотведению, электроснабжению, теплоснабжению, газоснабжению, услуг по охране, услуг по обращению с твердыми коммунальными отходами, в случае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в том числе закрепленные за ним на праве оперативного управления. При отсутствии возможности заключения контракта непосредственно с подрядчиком, исполнителем указанных работ, услуг заказчик вправе заключить контракт, предусматривающий оплату стоимости указанных работ, услуг пропорционально размеру площади таких помещений в общей площади здания, с лицом, заключившим в соответствии с законодательством Российской Федерации договор (контракт) на выполнение работ, оказание услуг, указанных в пункте 23 части 1 статьи 93 Закона № 44-ФЗ.</w:t>
      </w:r>
    </w:p>
    <w:p w:rsidR="00E47D12" w:rsidRDefault="00E47D12" w:rsidP="00E47D12">
      <w:pPr>
        <w:jc w:val="both"/>
      </w:pPr>
      <w:r>
        <w:t>Таким образом, при отсутствии возможности заключения контракта непосредственно с исполнителем коммунальных услуг казенное учреждение вправе заключить контракт, предусматривающий оплату стоимости указанных услуг пропорционально размеру площади помещений, закрепленных за казенным учреждением на праве оперативного управления, в общей площади здания, с лицом, заключившим в соответствии с законодательством Российской Федерации договор (контракт) на оказание указанных услуг, на основании пункта 23 части 1 статьи 93 Закона № 44-ФЗ.</w:t>
      </w:r>
    </w:p>
    <w:p w:rsidR="00E47D12" w:rsidRDefault="00E47D12" w:rsidP="00E47D12">
      <w:pPr>
        <w:jc w:val="both"/>
      </w:pPr>
      <w:r>
        <w:t>Дополнительно отмечаем, что в соответствии с частью 4 статьи 93 Закона 44-ФЗ в случае, предусмотренном в том числе пунктом 23 части 1 указанной статьи, заказчик обязан определить и обосновать цену контракта в порядке, установленном статьей 22 Закона № 44-ФЗ. </w:t>
      </w:r>
    </w:p>
    <w:bookmarkEnd w:id="0"/>
    <w:p w:rsidR="00E47D12" w:rsidRDefault="00E47D12" w:rsidP="00E47D12">
      <w:pPr>
        <w:jc w:val="right"/>
      </w:pPr>
      <w:r>
        <w:t>Заместитель директора Департамента</w:t>
      </w:r>
    </w:p>
    <w:p w:rsidR="00E47D12" w:rsidRDefault="00E47D12" w:rsidP="00E47D12">
      <w:pPr>
        <w:jc w:val="right"/>
      </w:pPr>
      <w:r>
        <w:t>Д.А.ГОТОВЦЕВ</w:t>
      </w:r>
    </w:p>
    <w:p w:rsidR="007B07FE" w:rsidRDefault="00E47D12">
      <w:r>
        <w:t>05.02.2020</w:t>
      </w:r>
    </w:p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12"/>
    <w:rsid w:val="007B07FE"/>
    <w:rsid w:val="00E4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2005"/>
  <w15:chartTrackingRefBased/>
  <w15:docId w15:val="{EDB5A330-523C-4474-AD9A-1D31E23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2021-08-19T07:21:00Z</dcterms:created>
  <dcterms:modified xsi:type="dcterms:W3CDTF">2021-08-19T07:23:00Z</dcterms:modified>
</cp:coreProperties>
</file>