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857" w:rsidRDefault="006D2857" w:rsidP="006D2857">
      <w:pPr>
        <w:jc w:val="center"/>
        <w:rPr>
          <w:rFonts w:ascii="Arial" w:hAnsi="Arial" w:cs="Arial"/>
          <w:b/>
          <w:bCs/>
        </w:rPr>
      </w:pPr>
      <w:r>
        <w:rPr>
          <w:rFonts w:ascii="Arial" w:hAnsi="Arial" w:cs="Arial"/>
          <w:b/>
          <w:bCs/>
        </w:rPr>
        <w:t>МИНИСТЕРСТВО ФИНАНСОВ РОССИЙСКОЙ ФЕДЕРАЦИИ</w:t>
      </w:r>
    </w:p>
    <w:p w:rsidR="006D2857" w:rsidRDefault="006D2857" w:rsidP="006D2857">
      <w:pPr>
        <w:jc w:val="center"/>
        <w:rPr>
          <w:rFonts w:ascii="Arial" w:hAnsi="Arial" w:cs="Arial"/>
          <w:b/>
          <w:bCs/>
        </w:rPr>
      </w:pPr>
      <w:r>
        <w:rPr>
          <w:rFonts w:ascii="Arial" w:hAnsi="Arial" w:cs="Arial"/>
          <w:b/>
          <w:bCs/>
        </w:rPr>
        <w:t> </w:t>
      </w:r>
    </w:p>
    <w:p w:rsidR="006D2857" w:rsidRDefault="006D2857" w:rsidP="006D2857">
      <w:pPr>
        <w:jc w:val="center"/>
        <w:rPr>
          <w:rFonts w:ascii="Arial" w:hAnsi="Arial" w:cs="Arial"/>
          <w:b/>
          <w:bCs/>
        </w:rPr>
      </w:pPr>
      <w:r>
        <w:rPr>
          <w:rFonts w:ascii="Arial" w:hAnsi="Arial" w:cs="Arial"/>
          <w:b/>
          <w:bCs/>
        </w:rPr>
        <w:t>ПИСЬМО</w:t>
      </w:r>
    </w:p>
    <w:p w:rsidR="006D2857" w:rsidRDefault="006D2857" w:rsidP="006D2857">
      <w:pPr>
        <w:jc w:val="center"/>
        <w:rPr>
          <w:rFonts w:ascii="Arial" w:hAnsi="Arial" w:cs="Arial"/>
          <w:b/>
          <w:bCs/>
        </w:rPr>
      </w:pPr>
      <w:r>
        <w:rPr>
          <w:rFonts w:ascii="Arial" w:hAnsi="Arial" w:cs="Arial"/>
          <w:b/>
          <w:bCs/>
        </w:rPr>
        <w:t>от 10 февраля 2020 г. № 24-03-07/8590</w:t>
      </w:r>
    </w:p>
    <w:p w:rsidR="006D2857" w:rsidRDefault="006D2857" w:rsidP="006D2857">
      <w:pPr>
        <w:jc w:val="both"/>
      </w:pPr>
      <w:r>
        <w:t> 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6D2857" w:rsidRDefault="006D2857" w:rsidP="006D285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D2857" w:rsidRDefault="006D2857" w:rsidP="006D285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D2857" w:rsidRDefault="006D2857" w:rsidP="006D2857">
      <w:pPr>
        <w:jc w:val="both"/>
      </w:pPr>
      <w:r>
        <w:t>Вместе с тем считаем необходимым отметить следующее.</w:t>
      </w:r>
    </w:p>
    <w:p w:rsidR="006D2857" w:rsidRDefault="006D2857" w:rsidP="006D2857">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6D2857" w:rsidRDefault="006D2857" w:rsidP="006D2857">
      <w:pPr>
        <w:jc w:val="both"/>
      </w:pPr>
      <w:r>
        <w:t>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6D2857" w:rsidRDefault="006D2857" w:rsidP="006D2857">
      <w:pPr>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6D2857" w:rsidRDefault="006D2857" w:rsidP="006D2857">
      <w:pPr>
        <w:jc w:val="both"/>
      </w:pPr>
      <w: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D2857" w:rsidRDefault="006D2857" w:rsidP="006D2857">
      <w:pPr>
        <w:jc w:val="both"/>
      </w:pPr>
      <w:r>
        <w:lastRenderedPageBreak/>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6D2857" w:rsidRDefault="006D2857" w:rsidP="006D2857">
      <w:pPr>
        <w:jc w:val="both"/>
      </w:pPr>
      <w: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(одновременное цена и срок исполнения контракта, или только срок, или только цена) могут быть изменены по соглашению сторон.</w:t>
      </w:r>
    </w:p>
    <w:p w:rsidR="006D2857" w:rsidRDefault="006D2857" w:rsidP="006D2857">
      <w:pPr>
        <w:jc w:val="both"/>
      </w:pPr>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6D2857" w:rsidRDefault="006D2857" w:rsidP="006D2857">
      <w:pPr>
        <w:jc w:val="both"/>
      </w:pPr>
      <w: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6D2857" w:rsidRDefault="006D2857" w:rsidP="006D2857">
      <w:pPr>
        <w:jc w:val="both"/>
      </w:pPr>
      <w: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6D2857" w:rsidRDefault="006D2857" w:rsidP="006D2857">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6D2857" w:rsidRDefault="006D2857" w:rsidP="006D2857">
      <w:pPr>
        <w:jc w:val="both"/>
      </w:pPr>
      <w:r>
        <w:t>При этом исключений о том, что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 пунктом 9 части 1 статьи 95 Закона № 44-ФЗ не установлено.</w:t>
      </w:r>
    </w:p>
    <w:p w:rsidR="006D2857" w:rsidRDefault="006D2857" w:rsidP="006D2857">
      <w:pPr>
        <w:jc w:val="both"/>
        <w:rPr>
          <w:rFonts w:ascii="Times New Roman" w:hAnsi="Times New Roman" w:cs="Times New Roman"/>
        </w:rPr>
      </w:pPr>
      <w:r>
        <w:t>Также отмечаем, что 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r>
        <w:t>.</w:t>
      </w:r>
      <w:bookmarkStart w:id="0" w:name="_GoBack"/>
      <w:bookmarkEnd w:id="0"/>
    </w:p>
    <w:p w:rsidR="006D2857" w:rsidRDefault="006D2857" w:rsidP="006D2857">
      <w:pPr>
        <w:jc w:val="both"/>
      </w:pPr>
      <w:r>
        <w:lastRenderedPageBreak/>
        <w:t> </w:t>
      </w:r>
    </w:p>
    <w:p w:rsidR="006D2857" w:rsidRDefault="006D2857" w:rsidP="006D2857">
      <w:pPr>
        <w:jc w:val="right"/>
      </w:pPr>
      <w:r>
        <w:t>Заместитель директора Департамента</w:t>
      </w:r>
    </w:p>
    <w:p w:rsidR="006D2857" w:rsidRDefault="006D2857" w:rsidP="006D2857">
      <w:pPr>
        <w:jc w:val="right"/>
      </w:pPr>
      <w:r>
        <w:t>Д.А.ГОТОВЦЕВ</w:t>
      </w:r>
    </w:p>
    <w:p w:rsidR="006D2857" w:rsidRDefault="006D2857" w:rsidP="006D2857">
      <w:r>
        <w:t>10.02.2020</w:t>
      </w:r>
    </w:p>
    <w:p w:rsidR="006D2857" w:rsidRPr="006D2857" w:rsidRDefault="006D2857" w:rsidP="006D2857">
      <w:pPr>
        <w:jc w:val="both"/>
        <w:rPr>
          <w:rStyle w:val="a3"/>
          <w:color w:val="auto"/>
          <w:u w:val="none"/>
        </w:rPr>
      </w:pPr>
      <w:r>
        <w:t> </w:t>
      </w:r>
      <w:r>
        <w:rPr>
          <w:rFonts w:ascii="PT Sans" w:hAnsi="PT Sans"/>
          <w:color w:val="000000"/>
        </w:rPr>
        <w:fldChar w:fldCharType="begin"/>
      </w:r>
      <w:r>
        <w:rPr>
          <w:rFonts w:ascii="PT Sans" w:hAnsi="PT Sans"/>
          <w:color w:val="000000"/>
        </w:rPr>
        <w:instrText xml:space="preserve"> HYPERLINK "http://www.consultant.ru/cons/cgi/online.cgi?req=doc&amp;base=QUEST&amp;n=196118" \t "_blank" </w:instrText>
      </w:r>
      <w:r>
        <w:rPr>
          <w:rFonts w:ascii="PT Sans" w:hAnsi="PT Sans"/>
          <w:color w:val="000000"/>
        </w:rPr>
        <w:fldChar w:fldCharType="separate"/>
      </w:r>
    </w:p>
    <w:p w:rsidR="00172D77" w:rsidRDefault="006D2857" w:rsidP="006D2857">
      <w:r>
        <w:rPr>
          <w:rFonts w:ascii="PT Sans" w:hAnsi="PT Sans"/>
          <w:color w:val="000000"/>
        </w:rPr>
        <w:fldChar w:fldCharType="end"/>
      </w:r>
    </w:p>
    <w:sectPr w:rsidR="00172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B04"/>
    <w:multiLevelType w:val="multilevel"/>
    <w:tmpl w:val="2A1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37940"/>
    <w:multiLevelType w:val="multilevel"/>
    <w:tmpl w:val="A304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57"/>
    <w:rsid w:val="00172D77"/>
    <w:rsid w:val="006D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9D9"/>
  <w15:chartTrackingRefBased/>
  <w15:docId w15:val="{4804D60A-02EC-46CD-BE49-301DC9C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8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2857"/>
    <w:rPr>
      <w:color w:val="0000FF"/>
      <w:u w:val="single"/>
    </w:rPr>
  </w:style>
  <w:style w:type="paragraph" w:customStyle="1" w:styleId="search-resultstext">
    <w:name w:val="search-results__text"/>
    <w:basedOn w:val="a"/>
    <w:rsid w:val="006D2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D2857"/>
  </w:style>
  <w:style w:type="character" w:customStyle="1" w:styleId="b">
    <w:name w:val="b"/>
    <w:basedOn w:val="a0"/>
    <w:rsid w:val="006D2857"/>
  </w:style>
  <w:style w:type="paragraph" w:customStyle="1" w:styleId="search-resultslink-inherit">
    <w:name w:val="search-results__link-inherit"/>
    <w:basedOn w:val="a"/>
    <w:rsid w:val="006D2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D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2021-08-27T07:30:00Z</dcterms:created>
  <dcterms:modified xsi:type="dcterms:W3CDTF">2021-08-27T07:44:00Z</dcterms:modified>
</cp:coreProperties>
</file>