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E7" w:rsidRDefault="000336E7" w:rsidP="000336E7">
      <w:pPr>
        <w:jc w:val="center"/>
        <w:rPr>
          <w:rFonts w:ascii="Arial" w:hAnsi="Arial" w:cs="Arial"/>
          <w:b/>
          <w:bCs/>
        </w:rPr>
      </w:pPr>
      <w:r>
        <w:rPr>
          <w:rFonts w:ascii="Arial" w:hAnsi="Arial" w:cs="Arial"/>
          <w:b/>
          <w:bCs/>
        </w:rPr>
        <w:t>МИНИСТЕРСТВО ФИНАНСОВ РОССИЙСКОЙ ФЕДЕРАЦИИ</w:t>
      </w:r>
    </w:p>
    <w:p w:rsidR="000336E7" w:rsidRDefault="000336E7" w:rsidP="000336E7">
      <w:pPr>
        <w:jc w:val="center"/>
        <w:rPr>
          <w:rFonts w:ascii="Arial" w:hAnsi="Arial" w:cs="Arial"/>
          <w:b/>
          <w:bCs/>
        </w:rPr>
      </w:pPr>
      <w:r>
        <w:rPr>
          <w:rFonts w:ascii="Arial" w:hAnsi="Arial" w:cs="Arial"/>
          <w:b/>
          <w:bCs/>
        </w:rPr>
        <w:t> </w:t>
      </w:r>
    </w:p>
    <w:p w:rsidR="000336E7" w:rsidRDefault="000336E7" w:rsidP="000336E7">
      <w:pPr>
        <w:jc w:val="center"/>
        <w:rPr>
          <w:rFonts w:ascii="Arial" w:hAnsi="Arial" w:cs="Arial"/>
          <w:b/>
          <w:bCs/>
        </w:rPr>
      </w:pPr>
      <w:r>
        <w:rPr>
          <w:rFonts w:ascii="Arial" w:hAnsi="Arial" w:cs="Arial"/>
          <w:b/>
          <w:bCs/>
        </w:rPr>
        <w:t>ПИСЬМО</w:t>
      </w:r>
    </w:p>
    <w:p w:rsidR="000336E7" w:rsidRDefault="000336E7" w:rsidP="000336E7">
      <w:pPr>
        <w:jc w:val="center"/>
        <w:rPr>
          <w:rFonts w:ascii="Arial" w:hAnsi="Arial" w:cs="Arial"/>
          <w:b/>
          <w:bCs/>
        </w:rPr>
      </w:pPr>
      <w:r>
        <w:rPr>
          <w:rFonts w:ascii="Arial" w:hAnsi="Arial" w:cs="Arial"/>
          <w:b/>
          <w:bCs/>
        </w:rPr>
        <w:t>от 16 июля 2020 г. № 24-03-08/62023</w:t>
      </w:r>
    </w:p>
    <w:p w:rsidR="000336E7" w:rsidRDefault="000336E7" w:rsidP="000336E7">
      <w:pPr>
        <w:rPr>
          <w:rFonts w:ascii="Times New Roman" w:hAnsi="Times New Roman" w:cs="Times New Roman"/>
        </w:rPr>
      </w:pPr>
      <w:r>
        <w:t> </w:t>
      </w:r>
    </w:p>
    <w:p w:rsidR="000336E7" w:rsidRDefault="000336E7" w:rsidP="000336E7">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компетенции сообщает следующее.</w:t>
      </w:r>
    </w:p>
    <w:p w:rsidR="000336E7" w:rsidRDefault="000336E7" w:rsidP="000336E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336E7" w:rsidRDefault="000336E7" w:rsidP="000336E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336E7" w:rsidRDefault="000336E7" w:rsidP="000336E7">
      <w:pPr>
        <w:jc w:val="both"/>
      </w:pPr>
      <w:r>
        <w:t>Вместе с тем Департамент считает возможным сообщить следующее.</w:t>
      </w:r>
    </w:p>
    <w:p w:rsidR="000336E7" w:rsidRDefault="000336E7" w:rsidP="000336E7">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336E7" w:rsidRDefault="000336E7" w:rsidP="000336E7">
      <w:pPr>
        <w:jc w:val="both"/>
      </w:pPr>
      <w:r>
        <w:t>При этом 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44-ФЗ.</w:t>
      </w:r>
    </w:p>
    <w:p w:rsidR="000336E7" w:rsidRDefault="000336E7" w:rsidP="000336E7">
      <w:pPr>
        <w:jc w:val="both"/>
      </w:pPr>
      <w: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0336E7" w:rsidRDefault="000336E7" w:rsidP="000336E7">
      <w:pPr>
        <w:jc w:val="both"/>
      </w:pPr>
      <w:r>
        <w:lastRenderedPageBreak/>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336E7" w:rsidRDefault="000336E7" w:rsidP="000336E7">
      <w:pPr>
        <w:jc w:val="both"/>
      </w:pPr>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 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0336E7" w:rsidRDefault="000336E7" w:rsidP="000336E7">
      <w:pPr>
        <w:jc w:val="both"/>
      </w:pPr>
      <w:r>
        <w:t>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или у единственного поставщика (подрядчика, исполнителя) в соответствии с требованиями, установленными Законом № 44-ФЗ. </w:t>
      </w:r>
    </w:p>
    <w:bookmarkEnd w:id="0"/>
    <w:p w:rsidR="000336E7" w:rsidRDefault="000336E7" w:rsidP="000336E7">
      <w:pPr>
        <w:jc w:val="right"/>
      </w:pPr>
      <w:r>
        <w:t>Заместитель директора Департамента</w:t>
      </w:r>
    </w:p>
    <w:p w:rsidR="000336E7" w:rsidRDefault="000336E7" w:rsidP="000336E7">
      <w:pPr>
        <w:jc w:val="right"/>
      </w:pPr>
      <w:r>
        <w:t>Д.А.ГОТОВЦЕВ</w:t>
      </w:r>
    </w:p>
    <w:p w:rsidR="000336E7" w:rsidRDefault="000336E7" w:rsidP="000336E7">
      <w:r>
        <w:t>16.07.2020</w:t>
      </w:r>
    </w:p>
    <w:p w:rsidR="000336E7" w:rsidRDefault="000336E7" w:rsidP="000336E7">
      <w:r>
        <w:t> </w:t>
      </w:r>
    </w:p>
    <w:p w:rsidR="00D763D0" w:rsidRDefault="00D763D0"/>
    <w:sectPr w:rsidR="00D76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E7"/>
    <w:rsid w:val="000336E7"/>
    <w:rsid w:val="00D7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13893-7643-4789-AE42-D9B108E1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6E7"/>
    <w:rPr>
      <w:color w:val="0000FF"/>
      <w:u w:val="single"/>
    </w:rPr>
  </w:style>
  <w:style w:type="character" w:customStyle="1" w:styleId="blk">
    <w:name w:val="blk"/>
    <w:basedOn w:val="a0"/>
    <w:rsid w:val="0003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2021-12-02T11:17:00Z</dcterms:created>
  <dcterms:modified xsi:type="dcterms:W3CDTF">2021-12-02T11:20:00Z</dcterms:modified>
</cp:coreProperties>
</file>