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405" w:rsidRDefault="00626405" w:rsidP="0062640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626405" w:rsidRDefault="00626405" w:rsidP="0062640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626405" w:rsidRDefault="00626405" w:rsidP="0062640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626405" w:rsidRDefault="00626405" w:rsidP="0062640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14 декабря 2021 г. № 24-06-08/101557</w:t>
      </w:r>
    </w:p>
    <w:p w:rsidR="00626405" w:rsidRDefault="00626405" w:rsidP="00626405">
      <w:pPr>
        <w:rPr>
          <w:rFonts w:ascii="Times New Roman" w:hAnsi="Times New Roman" w:cs="Times New Roman"/>
        </w:rPr>
      </w:pPr>
      <w:r>
        <w:t> </w:t>
      </w:r>
    </w:p>
    <w:p w:rsidR="00626405" w:rsidRDefault="00626405" w:rsidP="00626405">
      <w:r>
        <w:t>Департамент бюджетной политики в сфере контрактной системы Минфина России (далее - Департамент), рассмотрев обращение, направленное посредством электронной почты от 15 ноября 2021 г., по вопросу о применении положений Федерального закона от 2 июля 2021 г. № 360-ФЗ "О внесении изменений в отдельные законодательные акты Российской Федерации" (далее - Закон № 360-ФЗ) в части одностороннего отказа заказчика от исполнения контракта в случае внесения участника закупки в реестр недобросовестных поставщиков после рассмотрения заявок на участие в закупке, сообщает следующее.</w:t>
      </w:r>
    </w:p>
    <w:p w:rsidR="00626405" w:rsidRDefault="00626405" w:rsidP="00626405">
      <w:r>
        <w:t>В соответствии с пунктами 11.8 и 12.5 Регламента Министерства финансов Российской Федерации, утвержденного приказом Минфина России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626405" w:rsidRDefault="00626405" w:rsidP="00626405"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626405" w:rsidRDefault="00626405" w:rsidP="00626405">
      <w:r>
        <w:t>Вместе с тем в рамках компетенции Департамента полагаем необходимым отметить следующее.</w:t>
      </w:r>
    </w:p>
    <w:p w:rsidR="00626405" w:rsidRDefault="00626405" w:rsidP="00626405">
      <w:r>
        <w:t>С 1 января 2022 года вступают в силу положения Закона № 360-ФЗ, которым внесены изменения в Федеральный закон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44-ФЗ), в том числе в части одностороннего отказа заказчика от исполнения контракта.</w:t>
      </w:r>
    </w:p>
    <w:p w:rsidR="00626405" w:rsidRDefault="00626405" w:rsidP="00626405">
      <w:r>
        <w:t>Частью 1.1 статьи 31 Закона № 44-ФЗ предусмотрено право заказчика установить требование об отсутствии в предусмотренном Законом № 44-ФЗ реестре недобросовестных поставщиков (подрядчиков, исполнителей) информации об участнике закупки, в том числе информации о лицах, указанных в пунктах 2 и 3 части 3 статьи 104 Закона № 44-ФЗ.</w:t>
      </w:r>
    </w:p>
    <w:p w:rsidR="00626405" w:rsidRDefault="00626405" w:rsidP="00626405">
      <w:r>
        <w:t>Согласно части 9 статьи 31 Закона № 44-ФЗ отстранение участника закупки от участия в определении поставщика (подрядчика, исполнителя) или отказ от заключения контракта с победителем определения поставщика (подрядчика, исполнителя) осуществляется в любой момент до заключения контракта, если заказчик или комиссия по осуществлению закупок обнаружит, что участник закупки не соответствует требованиям, указанным в том числе в части 1.1 (при наличии таких требований) статьи 31 Закона № 44-ФЗ, или предоставил недостоверную информацию в отношении своего соответствия указанным требованиям.</w:t>
      </w:r>
    </w:p>
    <w:p w:rsidR="00626405" w:rsidRDefault="00626405" w:rsidP="00626405">
      <w:r>
        <w:t xml:space="preserve">При этом согласно части 11 статьи 31 Закона № 44-ФЗ (в редакции Закона № 360-ФЗ) в случае отказа заказчика от заключения контракта с победителем определения поставщика (подрядчика, исполнителя) по основаниям, предусмотренным частями 9 и 10 статьи 31 Закона № 44-ФЗ, заказчик не позднее одного рабочего дня, следующего за днем установления факта, являющегося основанием для такого отказа, формирует с использованием единой информационной системы, </w:t>
      </w:r>
      <w:r>
        <w:lastRenderedPageBreak/>
        <w:t>подписывает усиленной электронной подписью лица, имеющего право действовать от имени заказчика, и размещает в единой информационной системе протокол об отказе от заключения контракта, содержащий информацию об идентификационном номере заявки на участие в закупке, поданной таким победителем, о факте, являющемся основанием для такого отказа, а также реквизиты документов, подтверждающих этот факт. Указанный протокол в течение двух рабочих дней с даты его подписания направляется заказчиком данному победителю.</w:t>
      </w:r>
    </w:p>
    <w:p w:rsidR="00626405" w:rsidRDefault="00626405" w:rsidP="00626405">
      <w:r>
        <w:t>Учитывая изложенное, в случае выявления заказчиком несоответствия победителя закупки требованиям, установленным положениями статьи 31 Закона № 44-ФЗ, заказчик должен отказаться от заключения контракта.</w:t>
      </w:r>
      <w:bookmarkStart w:id="0" w:name="_GoBack"/>
      <w:bookmarkEnd w:id="0"/>
      <w:r>
        <w:t> </w:t>
      </w:r>
    </w:p>
    <w:p w:rsidR="00626405" w:rsidRDefault="00626405" w:rsidP="00626405">
      <w:pPr>
        <w:jc w:val="right"/>
      </w:pPr>
      <w:r>
        <w:t>Заместитель директора Департамента</w:t>
      </w:r>
    </w:p>
    <w:p w:rsidR="00626405" w:rsidRDefault="00626405" w:rsidP="00626405">
      <w:pPr>
        <w:jc w:val="right"/>
      </w:pPr>
      <w:r>
        <w:t>Д.А.ГОТОВЦЕВ</w:t>
      </w:r>
    </w:p>
    <w:p w:rsidR="00626405" w:rsidRDefault="00626405" w:rsidP="00626405">
      <w:r>
        <w:t>14.12.2021</w:t>
      </w:r>
    </w:p>
    <w:p w:rsidR="00F16A27" w:rsidRDefault="00F16A27"/>
    <w:sectPr w:rsidR="00F16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05"/>
    <w:rsid w:val="00626405"/>
    <w:rsid w:val="00F1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73B5D0-FB28-4740-BE1B-CC1388AD5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4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6405"/>
    <w:rPr>
      <w:color w:val="0000FF"/>
      <w:u w:val="single"/>
    </w:rPr>
  </w:style>
  <w:style w:type="character" w:customStyle="1" w:styleId="blk">
    <w:name w:val="blk"/>
    <w:basedOn w:val="a0"/>
    <w:rsid w:val="006264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2022-01-17T12:00:00Z</dcterms:created>
  <dcterms:modified xsi:type="dcterms:W3CDTF">2022-01-17T12:05:00Z</dcterms:modified>
</cp:coreProperties>
</file>