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D0" w:rsidRDefault="00E453D0" w:rsidP="00E453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453D0" w:rsidRDefault="00E453D0" w:rsidP="00E453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453D0" w:rsidRDefault="00E453D0" w:rsidP="00E453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453D0" w:rsidRDefault="00E453D0" w:rsidP="00E453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сентября 2020 г. № 24-03-08/81824 </w:t>
      </w:r>
    </w:p>
    <w:p w:rsidR="00E453D0" w:rsidRDefault="00E453D0" w:rsidP="00E453D0">
      <w:pPr>
        <w:rPr>
          <w:rFonts w:ascii="Times New Roman" w:hAnsi="Times New Roman" w:cs="Times New Roman"/>
        </w:rPr>
      </w:pPr>
      <w:r>
        <w:t xml:space="preserve">  </w:t>
      </w:r>
    </w:p>
    <w:p w:rsidR="00E453D0" w:rsidRDefault="00E453D0" w:rsidP="00E453D0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предоставления обеспечения исполнения контракта, а также размещения сведений в реестре контрактов, заключенных заказчиками</w:t>
      </w:r>
      <w:proofErr w:type="gramEnd"/>
      <w:r>
        <w:t xml:space="preserve"> (далее - реестр контрактов), в рамках компетенции сообщает следующее. </w:t>
      </w:r>
    </w:p>
    <w:p w:rsidR="00E453D0" w:rsidRDefault="00E453D0" w:rsidP="00E453D0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E453D0" w:rsidRDefault="00E453D0" w:rsidP="00E453D0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E453D0" w:rsidRDefault="00E453D0" w:rsidP="00E453D0">
      <w:proofErr w:type="gramStart"/>
      <w:r>
        <w:t>Вместе с тем по вопросу порядка предоставления обеспечения исполнения контракта Департамент считает возможным сообщить, что в соответствии с частью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</w:t>
      </w:r>
      <w:proofErr w:type="gramEnd"/>
      <w:r>
        <w:t xml:space="preserve"> со средствами, поступающими заказчику. </w:t>
      </w:r>
    </w:p>
    <w:p w:rsidR="00E453D0" w:rsidRDefault="00E453D0" w:rsidP="00E453D0">
      <w:r>
        <w:t xml:space="preserve">Согласно части 4 статьи 96 Закона № 44-ФЗ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44-ФЗ. </w:t>
      </w:r>
    </w:p>
    <w:p w:rsidR="00E453D0" w:rsidRDefault="00E453D0" w:rsidP="00E453D0">
      <w:r>
        <w:t xml:space="preserve">Примечание. </w:t>
      </w:r>
    </w:p>
    <w:p w:rsidR="00E453D0" w:rsidRDefault="00E453D0" w:rsidP="00E453D0">
      <w:r>
        <w:t xml:space="preserve">На момент издания данного документа часть 6 статьи 96 Федерального закона от 05.04.2013 № 44-ФЗ изложена в новой редакции. </w:t>
      </w:r>
    </w:p>
    <w:p w:rsidR="00E453D0" w:rsidRDefault="00E453D0" w:rsidP="00E453D0">
      <w:proofErr w:type="gramStart"/>
      <w:r>
        <w:t>В случае заключения контракта по результатам определения поставщиков (подрядчиков, исполнителей) в соответствии с пунктом 1 части 1 статьи 30 Закона № 44-ФЗ предусмотренный частью 6 статьи 96 Закона № 44-ФЗ размер обеспечения исполнения контракта, в том числе предоставляемого с учетом положений статьи 37 Закона № 44-ФЗ, устанавливается от цены, по которой в соответствии с Законом № 44-ФЗ заключается контракт, но не может составлять менее</w:t>
      </w:r>
      <w:proofErr w:type="gramEnd"/>
      <w:r>
        <w:t xml:space="preserve"> чем размер аванса (часть 6 статьи 96 Закона № 44-ФЗ). </w:t>
      </w:r>
    </w:p>
    <w:p w:rsidR="00E453D0" w:rsidRDefault="00E453D0" w:rsidP="00E453D0">
      <w:proofErr w:type="gramStart"/>
      <w:r>
        <w:lastRenderedPageBreak/>
        <w:t>При этом в соответствии с частью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об обеспечении гарантийных обязательств в случае предоставления таким участником закупки</w:t>
      </w:r>
      <w:proofErr w:type="gramEnd"/>
      <w:r>
        <w:t xml:space="preserve">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</w:t>
      </w:r>
    </w:p>
    <w:p w:rsidR="00E453D0" w:rsidRDefault="00E453D0" w:rsidP="00E453D0">
      <w:r>
        <w:t xml:space="preserve"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</w:t>
      </w:r>
      <w:proofErr w:type="gramStart"/>
      <w:r>
        <w:t>менее начальной</w:t>
      </w:r>
      <w:proofErr w:type="gramEnd"/>
      <w:r>
        <w:t xml:space="preserve"> (максимальной) цены контракта, указанной в извещении об осуществлении закупки и документации о закупке. </w:t>
      </w:r>
    </w:p>
    <w:p w:rsidR="00E453D0" w:rsidRDefault="00E453D0" w:rsidP="00E453D0">
      <w:proofErr w:type="gramStart"/>
      <w:r>
        <w:t>Вместе с тем Департамент отмечает,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</w:t>
      </w:r>
      <w:proofErr w:type="gramEnd"/>
      <w:r>
        <w:t xml:space="preserve">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E453D0" w:rsidRDefault="00E453D0" w:rsidP="00E453D0">
      <w:r>
        <w:t xml:space="preserve">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 </w:t>
      </w:r>
    </w:p>
    <w:p w:rsidR="00E453D0" w:rsidRDefault="00E453D0" w:rsidP="00E453D0">
      <w:proofErr w:type="gramStart"/>
      <w:r>
        <w:t>Таким образом, учитывая, что Законом № 44-ФЗ не предусмотрено изменение заказчиком положений проекта контракта по истечении срока для внесения изменений в извещение, документацию о проведении закупок, условия о возможности предоставления участником закупки, с которым заключается контракт, обеспечения исполнения контракта, обеспечения гарантийных обязательств различными способами, предусмотренными Законом № 44-ФЗ, в том числе путем предоставления информации, предусмотренной частью 8.1 статьи 96 Закона № 44-ФЗ, подлежат</w:t>
      </w:r>
      <w:proofErr w:type="gramEnd"/>
      <w:r>
        <w:t xml:space="preserve"> включению заказчиком непосредственно в проект контракта.</w:t>
      </w:r>
      <w:bookmarkStart w:id="0" w:name="_GoBack"/>
      <w:bookmarkEnd w:id="0"/>
      <w:r>
        <w:t xml:space="preserve">  </w:t>
      </w:r>
    </w:p>
    <w:p w:rsidR="00E453D0" w:rsidRDefault="00E453D0" w:rsidP="00E453D0">
      <w:pPr>
        <w:jc w:val="right"/>
      </w:pPr>
      <w:r>
        <w:t xml:space="preserve">Заместитель директора Департамента </w:t>
      </w:r>
    </w:p>
    <w:p w:rsidR="00E453D0" w:rsidRDefault="00E453D0" w:rsidP="00E453D0">
      <w:pPr>
        <w:jc w:val="right"/>
      </w:pPr>
      <w:r>
        <w:t xml:space="preserve">Д.А.ГОТОВЦЕВ </w:t>
      </w:r>
    </w:p>
    <w:p w:rsidR="00E453D0" w:rsidRDefault="00E453D0" w:rsidP="00E453D0">
      <w:r>
        <w:t xml:space="preserve">17.09.2020 </w:t>
      </w:r>
    </w:p>
    <w:p w:rsidR="00E453D0" w:rsidRDefault="00E453D0" w:rsidP="00E453D0">
      <w:r>
        <w:t xml:space="preserve">  </w:t>
      </w:r>
    </w:p>
    <w:p w:rsidR="00E453D0" w:rsidRDefault="00E453D0" w:rsidP="00E453D0">
      <w:r>
        <w:t xml:space="preserve">  </w:t>
      </w:r>
    </w:p>
    <w:p w:rsidR="00A66284" w:rsidRDefault="00A66284"/>
    <w:sectPr w:rsidR="00A6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D0"/>
    <w:rsid w:val="00A66284"/>
    <w:rsid w:val="00E4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3D0"/>
    <w:rPr>
      <w:color w:val="0000FF"/>
      <w:u w:val="single"/>
    </w:rPr>
  </w:style>
  <w:style w:type="character" w:customStyle="1" w:styleId="blk">
    <w:name w:val="blk"/>
    <w:basedOn w:val="a0"/>
    <w:rsid w:val="00E45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3D0"/>
    <w:rPr>
      <w:color w:val="0000FF"/>
      <w:u w:val="single"/>
    </w:rPr>
  </w:style>
  <w:style w:type="character" w:customStyle="1" w:styleId="blk">
    <w:name w:val="blk"/>
    <w:basedOn w:val="a0"/>
    <w:rsid w:val="00E4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2022-02-15T09:16:00Z</dcterms:created>
  <dcterms:modified xsi:type="dcterms:W3CDTF">2022-02-15T09:18:00Z</dcterms:modified>
</cp:coreProperties>
</file>