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3E" w:rsidRPr="00C23B3E" w:rsidRDefault="00C23B3E" w:rsidP="00C23B3E">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C23B3E">
        <w:rPr>
          <w:rFonts w:ascii="Times New Roman" w:eastAsia="Times New Roman" w:hAnsi="Times New Roman" w:cs="Times New Roman"/>
          <w:color w:val="22272F"/>
          <w:sz w:val="34"/>
          <w:szCs w:val="34"/>
          <w:lang w:eastAsia="ru-RU"/>
        </w:rPr>
        <w:t xml:space="preserve">Письмо Министерства строительства и жилищно-коммунального хозяйства РФ от 1 марта 2022 г. </w:t>
      </w:r>
      <w:r>
        <w:rPr>
          <w:rFonts w:ascii="Times New Roman" w:eastAsia="Times New Roman" w:hAnsi="Times New Roman" w:cs="Times New Roman"/>
          <w:color w:val="22272F"/>
          <w:sz w:val="34"/>
          <w:szCs w:val="34"/>
          <w:lang w:eastAsia="ru-RU"/>
        </w:rPr>
        <w:t>№</w:t>
      </w:r>
      <w:r w:rsidRPr="00C23B3E">
        <w:rPr>
          <w:rFonts w:ascii="Times New Roman" w:eastAsia="Times New Roman" w:hAnsi="Times New Roman" w:cs="Times New Roman"/>
          <w:color w:val="22272F"/>
          <w:sz w:val="34"/>
          <w:szCs w:val="34"/>
          <w:lang w:eastAsia="ru-RU"/>
        </w:rPr>
        <w:t> 7797-ИФ/09</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На основании поступающих обращений в связи с принятием постановления Правительства Российской Федерации от 9 августа 2021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 "О внесении изменений в некоторые акты Правительства Российской Федерации" Министерство строительства и жилищно-коммунального хозяйства Российской Федерации сообщает.</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Согласно положениям Федерального закона от 5 апреля 2013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цена контракта является твердой и определяется на весь срок исполнения контракта. При этом Закон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содержит положения, позволяющие изменять условия заключенных контрактов на выполнение строительных работ.</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Пунктом 8 части 1 статьи 95 Закона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предусмотрена возможность изменить существенные условия контракта на выполнение строительных работ (в том числе цену контракта), если такой контракт заключен на срок не менее одного года,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Закона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w:t>
      </w:r>
      <w:proofErr w:type="gramEnd"/>
      <w:r w:rsidRPr="00C23B3E">
        <w:rPr>
          <w:rFonts w:ascii="Times New Roman" w:eastAsia="Times New Roman" w:hAnsi="Times New Roman" w:cs="Times New Roman"/>
          <w:color w:val="22272F"/>
          <w:sz w:val="23"/>
          <w:szCs w:val="23"/>
          <w:lang w:eastAsia="ru-RU"/>
        </w:rPr>
        <w:t xml:space="preserve">,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w:t>
      </w:r>
      <w:proofErr w:type="gramStart"/>
      <w:r w:rsidRPr="00C23B3E">
        <w:rPr>
          <w:rFonts w:ascii="Times New Roman" w:eastAsia="Times New Roman" w:hAnsi="Times New Roman" w:cs="Times New Roman"/>
          <w:color w:val="22272F"/>
          <w:sz w:val="23"/>
          <w:szCs w:val="23"/>
          <w:lang w:eastAsia="ru-RU"/>
        </w:rPr>
        <w:t>При этом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w:t>
      </w:r>
      <w:proofErr w:type="gramEnd"/>
      <w:r w:rsidRPr="00C23B3E">
        <w:rPr>
          <w:rFonts w:ascii="Times New Roman" w:eastAsia="Times New Roman" w:hAnsi="Times New Roman" w:cs="Times New Roman"/>
          <w:color w:val="22272F"/>
          <w:sz w:val="23"/>
          <w:szCs w:val="23"/>
          <w:lang w:eastAsia="ru-RU"/>
        </w:rPr>
        <w:t xml:space="preserve"> на 30%.</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По итогам анализа динамики изменения цен строительных ресурсов в период с ноября 2020 года на территории Российской Федерации отмечен существенный рост стоимости строительных ресурсов.</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С целью поддержки заказчиков и подрядных организаций в сложившихся экономических условиях в связи с ростом стоимости строительных ресурсов в 2021 году постановлением Правительства Российской Федерации от 9 августа 2021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1315 "О внесении изменений в некоторые акты Правительства Российской Федерации" (в редакции постановлений Правительства Российской Федерации от 22 октября 2021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1812 и от 31 декабря 2021 г</w:t>
      </w:r>
      <w:proofErr w:type="gramEnd"/>
      <w:r w:rsidRPr="00C23B3E">
        <w:rPr>
          <w:rFonts w:ascii="Times New Roman" w:eastAsia="Times New Roman" w:hAnsi="Times New Roman" w:cs="Times New Roman"/>
          <w:color w:val="22272F"/>
          <w:sz w:val="23"/>
          <w:szCs w:val="23"/>
          <w:lang w:eastAsia="ru-RU"/>
        </w:rPr>
        <w:t xml:space="preserve">. </w:t>
      </w:r>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2594) (далее - Постановление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1315) установлена возможность изменять цену действующего контракта (не более чем на 30%) стоимостью более 1 млн. руб., заключенного в соответствии с Законом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для обеспечения федеральных нужд до 1 января 2022 г.,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w:t>
      </w:r>
      <w:proofErr w:type="gramEnd"/>
      <w:r w:rsidRPr="00C23B3E">
        <w:rPr>
          <w:rFonts w:ascii="Times New Roman" w:eastAsia="Times New Roman" w:hAnsi="Times New Roman" w:cs="Times New Roman"/>
          <w:color w:val="22272F"/>
          <w:sz w:val="23"/>
          <w:szCs w:val="23"/>
          <w:lang w:eastAsia="ru-RU"/>
        </w:rPr>
        <w:t xml:space="preserve"> связи с ростом цен на строительные ресурсы, в том числе в рамках исполнения государственного оборонного заказа.</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В связи с изменениями, внесенными Федеральным законом от 30 декабря 2021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476-ФЗ "О внесении изменений в отдельные законодательные акты Российской Федерации" в статью 112 Закона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позволяющими в 2021 и 2022 годах применять положения пункта 8 части 1 статьи 95 Закона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к контрактам, которые заключены на срок менее одного </w:t>
      </w:r>
      <w:r w:rsidRPr="00C23B3E">
        <w:rPr>
          <w:rFonts w:ascii="Times New Roman" w:eastAsia="Times New Roman" w:hAnsi="Times New Roman" w:cs="Times New Roman"/>
          <w:color w:val="22272F"/>
          <w:sz w:val="23"/>
          <w:szCs w:val="23"/>
          <w:lang w:eastAsia="ru-RU"/>
        </w:rPr>
        <w:lastRenderedPageBreak/>
        <w:t>года и предметом которых является выполнение</w:t>
      </w:r>
      <w:proofErr w:type="gramEnd"/>
      <w:r w:rsidRPr="00C23B3E">
        <w:rPr>
          <w:rFonts w:ascii="Times New Roman" w:eastAsia="Times New Roman" w:hAnsi="Times New Roman" w:cs="Times New Roman"/>
          <w:color w:val="22272F"/>
          <w:sz w:val="23"/>
          <w:szCs w:val="23"/>
          <w:lang w:eastAsia="ru-RU"/>
        </w:rPr>
        <w:t xml:space="preserve">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Постановление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 внесены изменения, согласно которым установлена возможность применения положений Постановления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 к контрактам, которые заключены на срок менее одного года.</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При этом 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осуществляется в сокращенные сроки (до 14 дней).</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Постановлением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1315 также рекомендовано высшим исполнительным органам государственной власти субъектов Российской Федерации, местным администрациям с учетом положений Постановления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1315 принять меры, обеспечивающие возможность изменения (увеличения) цены контракта, предметом которого является выполнение работ по строительству и который заключен в соответствии с Законом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для обеспечения нужд субъекта Российской Федерации или муниципальных нужд соответственно.</w:t>
      </w:r>
      <w:proofErr w:type="gramEnd"/>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Также рекомендовано юридическим лицам, осуществляющим закупки в соответствии с Федеральным законом от 18 июля 2011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223-ФЗ "О закупках товаров, работ, услуг отдельными видами юридических лиц", при изменении (увеличении) цены договора учитывать положения Постановления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Следует отметить, что пунктом 45(14) Положения о порядке организации и проведения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145 (далее - Постановление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145), установлен порядок проведения повторной государственной экспертизы проектной документации объектов в связи с увеличением цен на строительные ресурсы, используемые при исполнении контракта, в случае принятия</w:t>
      </w:r>
      <w:proofErr w:type="gramEnd"/>
      <w:r w:rsidRPr="00C23B3E">
        <w:rPr>
          <w:rFonts w:ascii="Times New Roman" w:eastAsia="Times New Roman" w:hAnsi="Times New Roman" w:cs="Times New Roman"/>
          <w:color w:val="22272F"/>
          <w:sz w:val="23"/>
          <w:szCs w:val="23"/>
          <w:lang w:eastAsia="ru-RU"/>
        </w:rPr>
        <w:t xml:space="preserve"> </w:t>
      </w:r>
      <w:proofErr w:type="gramStart"/>
      <w:r w:rsidRPr="00C23B3E">
        <w:rPr>
          <w:rFonts w:ascii="Times New Roman" w:eastAsia="Times New Roman" w:hAnsi="Times New Roman" w:cs="Times New Roman"/>
          <w:color w:val="22272F"/>
          <w:sz w:val="23"/>
          <w:szCs w:val="23"/>
          <w:lang w:eastAsia="ru-RU"/>
        </w:rPr>
        <w:t xml:space="preserve">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пунктом 8 части 1 статьи 95 Закона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44-ФЗ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w:t>
      </w:r>
      <w:proofErr w:type="gramEnd"/>
      <w:r w:rsidRPr="00C23B3E">
        <w:rPr>
          <w:rFonts w:ascii="Times New Roman" w:eastAsia="Times New Roman" w:hAnsi="Times New Roman" w:cs="Times New Roman"/>
          <w:color w:val="22272F"/>
          <w:sz w:val="23"/>
          <w:szCs w:val="23"/>
          <w:lang w:eastAsia="ru-RU"/>
        </w:rPr>
        <w:t xml:space="preserve"> до 1 января 2022 г., в отношении объектов, указанных в пункте 2 Постановления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145.</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Обоснование изменения цены контракта осуществляется согласно порядку, установленному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 декабря 2019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841/</w:t>
      </w:r>
      <w:proofErr w:type="spellStart"/>
      <w:proofErr w:type="gramStart"/>
      <w:r w:rsidRPr="00C23B3E">
        <w:rPr>
          <w:rFonts w:ascii="Times New Roman" w:eastAsia="Times New Roman" w:hAnsi="Times New Roman" w:cs="Times New Roman"/>
          <w:color w:val="22272F"/>
          <w:sz w:val="23"/>
          <w:szCs w:val="23"/>
          <w:lang w:eastAsia="ru-RU"/>
        </w:rPr>
        <w:t>пр</w:t>
      </w:r>
      <w:proofErr w:type="spellEnd"/>
      <w:proofErr w:type="gramEnd"/>
      <w:r w:rsidRPr="00C23B3E">
        <w:rPr>
          <w:rFonts w:ascii="Times New Roman" w:eastAsia="Times New Roman" w:hAnsi="Times New Roman" w:cs="Times New Roman"/>
          <w:color w:val="22272F"/>
          <w:sz w:val="23"/>
          <w:szCs w:val="23"/>
          <w:lang w:eastAsia="ru-RU"/>
        </w:rPr>
        <w:t xml:space="preserve"> (в редакции приказов Минстроя России от 21 июля 2021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500/</w:t>
      </w:r>
      <w:proofErr w:type="spellStart"/>
      <w:r w:rsidRPr="00C23B3E">
        <w:rPr>
          <w:rFonts w:ascii="Times New Roman" w:eastAsia="Times New Roman" w:hAnsi="Times New Roman" w:cs="Times New Roman"/>
          <w:color w:val="22272F"/>
          <w:sz w:val="23"/>
          <w:szCs w:val="23"/>
          <w:lang w:eastAsia="ru-RU"/>
        </w:rPr>
        <w:t>пр</w:t>
      </w:r>
      <w:proofErr w:type="spellEnd"/>
      <w:r w:rsidRPr="00C23B3E">
        <w:rPr>
          <w:rFonts w:ascii="Times New Roman" w:eastAsia="Times New Roman" w:hAnsi="Times New Roman" w:cs="Times New Roman"/>
          <w:color w:val="22272F"/>
          <w:sz w:val="23"/>
          <w:szCs w:val="23"/>
          <w:lang w:eastAsia="ru-RU"/>
        </w:rPr>
        <w:t xml:space="preserve"> и от 7 октября 2021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728/</w:t>
      </w:r>
      <w:proofErr w:type="spellStart"/>
      <w:r w:rsidRPr="00C23B3E">
        <w:rPr>
          <w:rFonts w:ascii="Times New Roman" w:eastAsia="Times New Roman" w:hAnsi="Times New Roman" w:cs="Times New Roman"/>
          <w:color w:val="22272F"/>
          <w:sz w:val="23"/>
          <w:szCs w:val="23"/>
          <w:lang w:eastAsia="ru-RU"/>
        </w:rPr>
        <w:t>пр</w:t>
      </w:r>
      <w:proofErr w:type="spellEnd"/>
      <w:r w:rsidRPr="00C23B3E">
        <w:rPr>
          <w:rFonts w:ascii="Times New Roman" w:eastAsia="Times New Roman" w:hAnsi="Times New Roman" w:cs="Times New Roman"/>
          <w:color w:val="22272F"/>
          <w:sz w:val="23"/>
          <w:szCs w:val="23"/>
          <w:lang w:eastAsia="ru-RU"/>
        </w:rPr>
        <w:t xml:space="preserve">) (далее - Методика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841/</w:t>
      </w:r>
      <w:proofErr w:type="spellStart"/>
      <w:r w:rsidRPr="00C23B3E">
        <w:rPr>
          <w:rFonts w:ascii="Times New Roman" w:eastAsia="Times New Roman" w:hAnsi="Times New Roman" w:cs="Times New Roman"/>
          <w:color w:val="22272F"/>
          <w:sz w:val="23"/>
          <w:szCs w:val="23"/>
          <w:lang w:eastAsia="ru-RU"/>
        </w:rPr>
        <w:t>пр</w:t>
      </w:r>
      <w:proofErr w:type="spellEnd"/>
      <w:r w:rsidRPr="00C23B3E">
        <w:rPr>
          <w:rFonts w:ascii="Times New Roman" w:eastAsia="Times New Roman" w:hAnsi="Times New Roman" w:cs="Times New Roman"/>
          <w:color w:val="22272F"/>
          <w:sz w:val="23"/>
          <w:szCs w:val="23"/>
          <w:lang w:eastAsia="ru-RU"/>
        </w:rPr>
        <w:t>), согласно которой также установлена возможность заказчика пересчитать смету контракта по выполненным и принятым заказчиком работам в 2021 году.</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Особое внимание уделено контрактам, срок исполнения которых заканчивался в 2021 году.</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Постановлением Правительства Российской Федерации от 31 декабря 2021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2594 "О внесении изменений в некоторые акты Правительства Российской Федерации" (далее - постановление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2594) внесены изменения в Правила предоставления антимонопольным органом согласия на изменение условий концессионного соглашения, утвержденные постановлением Правительства Российской Федерации от 24 апреля 2014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368 (далее - Правила), которыми установлена возможность изменять условия концессионного соглашения, в соответствии</w:t>
      </w:r>
      <w:proofErr w:type="gramEnd"/>
      <w:r w:rsidRPr="00C23B3E">
        <w:rPr>
          <w:rFonts w:ascii="Times New Roman" w:eastAsia="Times New Roman" w:hAnsi="Times New Roman" w:cs="Times New Roman"/>
          <w:color w:val="22272F"/>
          <w:sz w:val="23"/>
          <w:szCs w:val="23"/>
          <w:lang w:eastAsia="ru-RU"/>
        </w:rPr>
        <w:t xml:space="preserve"> </w:t>
      </w:r>
      <w:proofErr w:type="gramStart"/>
      <w:r w:rsidRPr="00C23B3E">
        <w:rPr>
          <w:rFonts w:ascii="Times New Roman" w:eastAsia="Times New Roman" w:hAnsi="Times New Roman" w:cs="Times New Roman"/>
          <w:color w:val="22272F"/>
          <w:sz w:val="23"/>
          <w:szCs w:val="23"/>
          <w:lang w:eastAsia="ru-RU"/>
        </w:rPr>
        <w:t xml:space="preserve">с которым увеличивается размер расходов </w:t>
      </w:r>
      <w:proofErr w:type="spellStart"/>
      <w:r w:rsidRPr="00C23B3E">
        <w:rPr>
          <w:rFonts w:ascii="Times New Roman" w:eastAsia="Times New Roman" w:hAnsi="Times New Roman" w:cs="Times New Roman"/>
          <w:color w:val="22272F"/>
          <w:sz w:val="23"/>
          <w:szCs w:val="23"/>
          <w:lang w:eastAsia="ru-RU"/>
        </w:rPr>
        <w:t>концедента</w:t>
      </w:r>
      <w:proofErr w:type="spellEnd"/>
      <w:r w:rsidRPr="00C23B3E">
        <w:rPr>
          <w:rFonts w:ascii="Times New Roman" w:eastAsia="Times New Roman" w:hAnsi="Times New Roman" w:cs="Times New Roman"/>
          <w:color w:val="22272F"/>
          <w:sz w:val="23"/>
          <w:szCs w:val="23"/>
          <w:lang w:eastAsia="ru-RU"/>
        </w:rPr>
        <w:t xml:space="preserve"> на создание и (или) </w:t>
      </w:r>
      <w:r w:rsidRPr="00C23B3E">
        <w:rPr>
          <w:rFonts w:ascii="Times New Roman" w:eastAsia="Times New Roman" w:hAnsi="Times New Roman" w:cs="Times New Roman"/>
          <w:color w:val="22272F"/>
          <w:sz w:val="23"/>
          <w:szCs w:val="23"/>
          <w:lang w:eastAsia="ru-RU"/>
        </w:rPr>
        <w:lastRenderedPageBreak/>
        <w:t>реконструкцию объекта концессионного соглашения (объекта капитального строительства)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 что указанное увеличение не приведет к увеличению размера расходов, установленных концессионным соглашением, более чем на 30</w:t>
      </w:r>
      <w:proofErr w:type="gramEnd"/>
      <w:r w:rsidRPr="00C23B3E">
        <w:rPr>
          <w:rFonts w:ascii="Times New Roman" w:eastAsia="Times New Roman" w:hAnsi="Times New Roman" w:cs="Times New Roman"/>
          <w:color w:val="22272F"/>
          <w:sz w:val="23"/>
          <w:szCs w:val="23"/>
          <w:lang w:eastAsia="ru-RU"/>
        </w:rPr>
        <w:t xml:space="preserve"> процентов. </w:t>
      </w:r>
      <w:proofErr w:type="gramStart"/>
      <w:r w:rsidRPr="00C23B3E">
        <w:rPr>
          <w:rFonts w:ascii="Times New Roman" w:eastAsia="Times New Roman" w:hAnsi="Times New Roman" w:cs="Times New Roman"/>
          <w:color w:val="22272F"/>
          <w:sz w:val="23"/>
          <w:szCs w:val="23"/>
          <w:lang w:eastAsia="ru-RU"/>
        </w:rPr>
        <w:t>При этом изменение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по основанию, установленному подпунктом "к" пункта 2 Правил, не допускается.</w:t>
      </w:r>
      <w:proofErr w:type="gramEnd"/>
      <w:r w:rsidRPr="00C23B3E">
        <w:rPr>
          <w:rFonts w:ascii="Times New Roman" w:eastAsia="Times New Roman" w:hAnsi="Times New Roman" w:cs="Times New Roman"/>
          <w:color w:val="22272F"/>
          <w:sz w:val="23"/>
          <w:szCs w:val="23"/>
          <w:lang w:eastAsia="ru-RU"/>
        </w:rPr>
        <w:t xml:space="preserve"> В случае</w:t>
      </w:r>
      <w:proofErr w:type="gramStart"/>
      <w:r w:rsidRPr="00C23B3E">
        <w:rPr>
          <w:rFonts w:ascii="Times New Roman" w:eastAsia="Times New Roman" w:hAnsi="Times New Roman" w:cs="Times New Roman"/>
          <w:color w:val="22272F"/>
          <w:sz w:val="23"/>
          <w:szCs w:val="23"/>
          <w:lang w:eastAsia="ru-RU"/>
        </w:rPr>
        <w:t>,</w:t>
      </w:r>
      <w:proofErr w:type="gramEnd"/>
      <w:r w:rsidRPr="00C23B3E">
        <w:rPr>
          <w:rFonts w:ascii="Times New Roman" w:eastAsia="Times New Roman" w:hAnsi="Times New Roman" w:cs="Times New Roman"/>
          <w:color w:val="22272F"/>
          <w:sz w:val="23"/>
          <w:szCs w:val="23"/>
          <w:lang w:eastAsia="ru-RU"/>
        </w:rPr>
        <w:t xml:space="preserve"> если расходы в результате их увеличения превысят 1 млрд. рублей, заявление подлежит рассмотрению Федеральной антимонопольной службой либо по поручению Службы ее территориальным органом. Наличие положительного заключения повторной государственной экспертизы проектной документации объекта концессионного соглашения (объекта капитального строительства) о достоверности определения сметной стоимости строительства обязательно.</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Благодаря изменениям, которые внесены в постановление Правительства Российской Федерации от 4 июля 2018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783 "Об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 (в редакции постановления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2594), возможно не применять штрафные санкции к подрядным</w:t>
      </w:r>
      <w:proofErr w:type="gramEnd"/>
      <w:r w:rsidRPr="00C23B3E">
        <w:rPr>
          <w:rFonts w:ascii="Times New Roman" w:eastAsia="Times New Roman" w:hAnsi="Times New Roman" w:cs="Times New Roman"/>
          <w:color w:val="22272F"/>
          <w:sz w:val="23"/>
          <w:szCs w:val="23"/>
          <w:lang w:eastAsia="ru-RU"/>
        </w:rPr>
        <w:t xml:space="preserve"> организациям с даты заключения контракта до даты представления подрядчиком предложения об изменении условий </w:t>
      </w:r>
      <w:proofErr w:type="gramStart"/>
      <w:r w:rsidRPr="00C23B3E">
        <w:rPr>
          <w:rFonts w:ascii="Times New Roman" w:eastAsia="Times New Roman" w:hAnsi="Times New Roman" w:cs="Times New Roman"/>
          <w:color w:val="22272F"/>
          <w:sz w:val="23"/>
          <w:szCs w:val="23"/>
          <w:lang w:eastAsia="ru-RU"/>
        </w:rPr>
        <w:t>контракта</w:t>
      </w:r>
      <w:proofErr w:type="gramEnd"/>
      <w:r w:rsidRPr="00C23B3E">
        <w:rPr>
          <w:rFonts w:ascii="Times New Roman" w:eastAsia="Times New Roman" w:hAnsi="Times New Roman" w:cs="Times New Roman"/>
          <w:color w:val="22272F"/>
          <w:sz w:val="23"/>
          <w:szCs w:val="23"/>
          <w:lang w:eastAsia="ru-RU"/>
        </w:rPr>
        <w:t xml:space="preserve"> с приложением обосновывающих информации и документов. Основанием для принятия решения о списании начисленной и неуплаченной суммы неустоек (штрафов, пеней) является заключение дополнительного соглашения об увеличении цены контракта в соответствии с положениями Постановления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Для реализации долгосрочных контрактов Правительством Российской Федерации внесено изменение в постановление Правительства Российской Федерации от 26 ноября 2013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w:t>
      </w:r>
      <w:proofErr w:type="gramEnd"/>
      <w:r w:rsidRPr="00C23B3E">
        <w:rPr>
          <w:rFonts w:ascii="Times New Roman" w:eastAsia="Times New Roman" w:hAnsi="Times New Roman" w:cs="Times New Roman"/>
          <w:color w:val="22272F"/>
          <w:sz w:val="23"/>
          <w:szCs w:val="23"/>
          <w:lang w:eastAsia="ru-RU"/>
        </w:rPr>
        <w:t xml:space="preserve"> обязательств", в соответствии с которым государственным заказчикам предоставлена возможность заключать дополнительные соглашения в случае, если объемы обязательств по оплате контракта превышают объемы лимитов бюджетных обязательств, доведенных до заказчиков на соответствующие цели.</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В соответствии с частью 16.1 статьи 34 и частью 56 статьи 112 Закона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(далее - Комплексный контракт).</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Правила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установлены постановлением Правительства Российской Федерации от 12 мая 2017 г.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w:t>
      </w:r>
      <w:proofErr w:type="gramEnd"/>
      <w:r w:rsidRPr="00C23B3E">
        <w:rPr>
          <w:rFonts w:ascii="Times New Roman" w:eastAsia="Times New Roman" w:hAnsi="Times New Roman" w:cs="Times New Roman"/>
          <w:color w:val="22272F"/>
          <w:sz w:val="23"/>
          <w:szCs w:val="23"/>
          <w:lang w:eastAsia="ru-RU"/>
        </w:rPr>
        <w:t xml:space="preserve"> акты правительства Российской Федерации".</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lastRenderedPageBreak/>
        <w:t xml:space="preserve">В соответствии с частью 55 статьи 112 Закона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основанием для заключения Комплексного контракта в отношении конкретного объекта капитального строительства является включение такого объекта в перечень объектов капитального строительства, предметом реализации которых может быть одновременно выполнение работ по проектированию, строительству и вводу в эксплуатацию объектов капитального строительства.</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Такие перечни утверждаются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в отношении объектов федеральной собственности, региональной собственности и муниципальной собственности соответственно до 1 января 2024 года.</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Порядок определения начальной (максимальной) цены комплексного контракта,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установлены приказом Минстроя России от 30 марта 2020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175/</w:t>
      </w:r>
      <w:proofErr w:type="spellStart"/>
      <w:proofErr w:type="gramStart"/>
      <w:r w:rsidRPr="00C23B3E">
        <w:rPr>
          <w:rFonts w:ascii="Times New Roman" w:eastAsia="Times New Roman" w:hAnsi="Times New Roman" w:cs="Times New Roman"/>
          <w:color w:val="22272F"/>
          <w:sz w:val="23"/>
          <w:szCs w:val="23"/>
          <w:lang w:eastAsia="ru-RU"/>
        </w:rPr>
        <w:t>пр</w:t>
      </w:r>
      <w:proofErr w:type="spellEnd"/>
      <w:proofErr w:type="gramEnd"/>
      <w:r w:rsidRPr="00C23B3E">
        <w:rPr>
          <w:rFonts w:ascii="Times New Roman" w:eastAsia="Times New Roman" w:hAnsi="Times New Roman" w:cs="Times New Roman"/>
          <w:color w:val="22272F"/>
          <w:sz w:val="23"/>
          <w:szCs w:val="23"/>
          <w:lang w:eastAsia="ru-RU"/>
        </w:rP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w:t>
      </w:r>
      <w:proofErr w:type="gramStart"/>
      <w:r w:rsidRPr="00C23B3E">
        <w:rPr>
          <w:rFonts w:ascii="Times New Roman" w:eastAsia="Times New Roman" w:hAnsi="Times New Roman" w:cs="Times New Roman"/>
          <w:color w:val="22272F"/>
          <w:sz w:val="23"/>
          <w:szCs w:val="23"/>
          <w:lang w:eastAsia="ru-RU"/>
        </w:rPr>
        <w:t>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w:t>
      </w:r>
      <w:proofErr w:type="gramEnd"/>
      <w:r w:rsidRPr="00C23B3E">
        <w:rPr>
          <w:rFonts w:ascii="Times New Roman" w:eastAsia="Times New Roman" w:hAnsi="Times New Roman" w:cs="Times New Roman"/>
          <w:color w:val="22272F"/>
          <w:sz w:val="23"/>
          <w:szCs w:val="23"/>
          <w:lang w:eastAsia="ru-RU"/>
        </w:rPr>
        <w:t xml:space="preserve"> 62 статьи 112 Федерального закона от 5 апреля 2013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Методика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175/</w:t>
      </w:r>
      <w:proofErr w:type="spellStart"/>
      <w:proofErr w:type="gramStart"/>
      <w:r w:rsidRPr="00C23B3E">
        <w:rPr>
          <w:rFonts w:ascii="Times New Roman" w:eastAsia="Times New Roman" w:hAnsi="Times New Roman" w:cs="Times New Roman"/>
          <w:color w:val="22272F"/>
          <w:sz w:val="23"/>
          <w:szCs w:val="23"/>
          <w:lang w:eastAsia="ru-RU"/>
        </w:rPr>
        <w:t>пр</w:t>
      </w:r>
      <w:proofErr w:type="spellEnd"/>
      <w:proofErr w:type="gramEnd"/>
      <w:r w:rsidRPr="00C23B3E">
        <w:rPr>
          <w:rFonts w:ascii="Times New Roman" w:eastAsia="Times New Roman" w:hAnsi="Times New Roman" w:cs="Times New Roman"/>
          <w:color w:val="22272F"/>
          <w:sz w:val="23"/>
          <w:szCs w:val="23"/>
          <w:lang w:eastAsia="ru-RU"/>
        </w:rPr>
        <w:t xml:space="preserve">) (зарегистрирован в Минюсте России 20 апреля 2020 г.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58135).</w:t>
      </w:r>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C23B3E">
        <w:rPr>
          <w:rFonts w:ascii="Times New Roman" w:eastAsia="Times New Roman" w:hAnsi="Times New Roman" w:cs="Times New Roman"/>
          <w:color w:val="22272F"/>
          <w:sz w:val="23"/>
          <w:szCs w:val="23"/>
          <w:lang w:eastAsia="ru-RU"/>
        </w:rPr>
        <w:t xml:space="preserve">С учетом изложенного, возможность изменения цены Комплексного контракта в части изменения цены по проектным и изыскательским работам объектов капитального строительства, Постановлением </w:t>
      </w:r>
      <w:proofErr w:type="gramEnd"/>
      <w:r>
        <w:rPr>
          <w:rFonts w:ascii="Times New Roman" w:eastAsia="Times New Roman" w:hAnsi="Times New Roman" w:cs="Times New Roman"/>
          <w:color w:val="22272F"/>
          <w:sz w:val="23"/>
          <w:szCs w:val="23"/>
          <w:lang w:eastAsia="ru-RU"/>
        </w:rPr>
        <w:t>№</w:t>
      </w:r>
      <w:proofErr w:type="gramStart"/>
      <w:r w:rsidRPr="00C23B3E">
        <w:rPr>
          <w:rFonts w:ascii="Times New Roman" w:eastAsia="Times New Roman" w:hAnsi="Times New Roman" w:cs="Times New Roman"/>
          <w:color w:val="22272F"/>
          <w:sz w:val="23"/>
          <w:szCs w:val="23"/>
          <w:lang w:eastAsia="ru-RU"/>
        </w:rPr>
        <w:t xml:space="preserve"> 1315 не предусмотрена.</w:t>
      </w:r>
      <w:proofErr w:type="gramEnd"/>
    </w:p>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xml:space="preserve">При этом в отношении сметы Комплексного контракта на выполнение работ по строительству, составленной в соответствии с Методикой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175/</w:t>
      </w:r>
      <w:proofErr w:type="spellStart"/>
      <w:proofErr w:type="gramStart"/>
      <w:r w:rsidRPr="00C23B3E">
        <w:rPr>
          <w:rFonts w:ascii="Times New Roman" w:eastAsia="Times New Roman" w:hAnsi="Times New Roman" w:cs="Times New Roman"/>
          <w:color w:val="22272F"/>
          <w:sz w:val="23"/>
          <w:szCs w:val="23"/>
          <w:lang w:eastAsia="ru-RU"/>
        </w:rPr>
        <w:t>пр</w:t>
      </w:r>
      <w:proofErr w:type="spellEnd"/>
      <w:proofErr w:type="gramEnd"/>
      <w:r w:rsidRPr="00C23B3E">
        <w:rPr>
          <w:rFonts w:ascii="Times New Roman" w:eastAsia="Times New Roman" w:hAnsi="Times New Roman" w:cs="Times New Roman"/>
          <w:color w:val="22272F"/>
          <w:sz w:val="23"/>
          <w:szCs w:val="23"/>
          <w:lang w:eastAsia="ru-RU"/>
        </w:rPr>
        <w:t xml:space="preserve">, допускается корректировка цены контракта в порядке, предусмотренном Постановлением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1315 и Методикой </w:t>
      </w:r>
      <w:r>
        <w:rPr>
          <w:rFonts w:ascii="Times New Roman" w:eastAsia="Times New Roman" w:hAnsi="Times New Roman" w:cs="Times New Roman"/>
          <w:color w:val="22272F"/>
          <w:sz w:val="23"/>
          <w:szCs w:val="23"/>
          <w:lang w:eastAsia="ru-RU"/>
        </w:rPr>
        <w:t>№</w:t>
      </w:r>
      <w:r w:rsidRPr="00C23B3E">
        <w:rPr>
          <w:rFonts w:ascii="Times New Roman" w:eastAsia="Times New Roman" w:hAnsi="Times New Roman" w:cs="Times New Roman"/>
          <w:color w:val="22272F"/>
          <w:sz w:val="23"/>
          <w:szCs w:val="23"/>
          <w:lang w:eastAsia="ru-RU"/>
        </w:rPr>
        <w:t xml:space="preserve"> 841/пр.</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C23B3E" w:rsidRPr="00C23B3E" w:rsidTr="00C23B3E">
        <w:tc>
          <w:tcPr>
            <w:tcW w:w="3300" w:type="pct"/>
            <w:shd w:val="clear" w:color="auto" w:fill="FFFFFF"/>
            <w:vAlign w:val="bottom"/>
            <w:hideMark/>
          </w:tcPr>
          <w:p w:rsidR="00C23B3E" w:rsidRPr="00C23B3E" w:rsidRDefault="00C23B3E" w:rsidP="00C23B3E">
            <w:pPr>
              <w:spacing w:after="0"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w:t>
            </w:r>
          </w:p>
        </w:tc>
        <w:tc>
          <w:tcPr>
            <w:tcW w:w="1650" w:type="pct"/>
            <w:shd w:val="clear" w:color="auto" w:fill="FFFFFF"/>
            <w:vAlign w:val="bottom"/>
            <w:hideMark/>
          </w:tcPr>
          <w:p w:rsidR="00C23B3E" w:rsidRPr="00C23B3E" w:rsidRDefault="00C23B3E" w:rsidP="00C23B3E">
            <w:pPr>
              <w:spacing w:after="0" w:line="240" w:lineRule="auto"/>
              <w:jc w:val="right"/>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И.Э. </w:t>
            </w:r>
            <w:proofErr w:type="spellStart"/>
            <w:r w:rsidRPr="00C23B3E">
              <w:rPr>
                <w:rFonts w:ascii="Times New Roman" w:eastAsia="Times New Roman" w:hAnsi="Times New Roman" w:cs="Times New Roman"/>
                <w:color w:val="22272F"/>
                <w:sz w:val="23"/>
                <w:szCs w:val="23"/>
                <w:lang w:eastAsia="ru-RU"/>
              </w:rPr>
              <w:t>Файзуллин</w:t>
            </w:r>
            <w:proofErr w:type="spellEnd"/>
          </w:p>
        </w:tc>
      </w:tr>
    </w:tbl>
    <w:p w:rsidR="00C23B3E" w:rsidRPr="00C23B3E" w:rsidRDefault="00C23B3E" w:rsidP="00C23B3E">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C23B3E">
        <w:rPr>
          <w:rFonts w:ascii="Times New Roman" w:eastAsia="Times New Roman" w:hAnsi="Times New Roman" w:cs="Times New Roman"/>
          <w:color w:val="22272F"/>
          <w:sz w:val="23"/>
          <w:szCs w:val="23"/>
          <w:lang w:eastAsia="ru-RU"/>
        </w:rPr>
        <w:t> </w:t>
      </w:r>
    </w:p>
    <w:p w:rsidR="006C7CF5" w:rsidRDefault="006C7CF5"/>
    <w:sectPr w:rsidR="006C7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3E"/>
    <w:rsid w:val="006C7CF5"/>
    <w:rsid w:val="00C2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23B3E"/>
    <w:rPr>
      <w:color w:val="0000FF"/>
      <w:u w:val="single"/>
    </w:rPr>
  </w:style>
  <w:style w:type="paragraph" w:customStyle="1" w:styleId="empty">
    <w:name w:val="empty"/>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23B3E"/>
    <w:rPr>
      <w:color w:val="0000FF"/>
      <w:u w:val="single"/>
    </w:rPr>
  </w:style>
  <w:style w:type="paragraph" w:customStyle="1" w:styleId="empty">
    <w:name w:val="empty"/>
    <w:basedOn w:val="a"/>
    <w:rsid w:val="00C23B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2068</Words>
  <Characters>11789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2022-03-18T04:57:00Z</dcterms:created>
  <dcterms:modified xsi:type="dcterms:W3CDTF">2022-03-18T05:04:00Z</dcterms:modified>
</cp:coreProperties>
</file>