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A8" w:rsidRDefault="00D558A8" w:rsidP="00D558A8">
      <w:pPr>
        <w:jc w:val="center"/>
        <w:rPr>
          <w:rFonts w:ascii="Arial" w:hAnsi="Arial" w:cs="Arial"/>
          <w:b/>
          <w:bCs/>
        </w:rPr>
      </w:pPr>
      <w:r>
        <w:rPr>
          <w:rFonts w:ascii="Arial" w:hAnsi="Arial" w:cs="Arial"/>
          <w:b/>
          <w:bCs/>
        </w:rPr>
        <w:t xml:space="preserve">МИНИСТЕРСТВО ФИНАНСОВ РОССИЙСКОЙ ФЕДЕРАЦИИ </w:t>
      </w:r>
    </w:p>
    <w:p w:rsidR="00D558A8" w:rsidRDefault="00D558A8" w:rsidP="00D558A8">
      <w:pPr>
        <w:jc w:val="center"/>
        <w:rPr>
          <w:rFonts w:ascii="Arial" w:hAnsi="Arial" w:cs="Arial"/>
          <w:b/>
          <w:bCs/>
        </w:rPr>
      </w:pPr>
      <w:r>
        <w:rPr>
          <w:rFonts w:ascii="Arial" w:hAnsi="Arial" w:cs="Arial"/>
          <w:b/>
          <w:bCs/>
        </w:rPr>
        <w:t xml:space="preserve">  </w:t>
      </w:r>
    </w:p>
    <w:p w:rsidR="00D558A8" w:rsidRDefault="00D558A8" w:rsidP="00D558A8">
      <w:pPr>
        <w:jc w:val="center"/>
        <w:rPr>
          <w:rFonts w:ascii="Arial" w:hAnsi="Arial" w:cs="Arial"/>
          <w:b/>
          <w:bCs/>
        </w:rPr>
      </w:pPr>
      <w:r>
        <w:rPr>
          <w:rFonts w:ascii="Arial" w:hAnsi="Arial" w:cs="Arial"/>
          <w:b/>
          <w:bCs/>
        </w:rPr>
        <w:t xml:space="preserve">ПИСЬМО </w:t>
      </w:r>
    </w:p>
    <w:p w:rsidR="00D558A8" w:rsidRDefault="00D558A8" w:rsidP="00D558A8">
      <w:pPr>
        <w:jc w:val="center"/>
        <w:rPr>
          <w:rFonts w:ascii="Arial" w:hAnsi="Arial" w:cs="Arial"/>
          <w:b/>
          <w:bCs/>
        </w:rPr>
      </w:pPr>
      <w:r>
        <w:rPr>
          <w:rFonts w:ascii="Arial" w:hAnsi="Arial" w:cs="Arial"/>
          <w:b/>
          <w:bCs/>
        </w:rPr>
        <w:t xml:space="preserve">от 3 августа 2020 г. № 24-03-08/67874 </w:t>
      </w:r>
    </w:p>
    <w:p w:rsidR="00D558A8" w:rsidRDefault="00D558A8" w:rsidP="00D558A8">
      <w:pPr>
        <w:rPr>
          <w:rFonts w:ascii="Times New Roman" w:hAnsi="Times New Roman" w:cs="Times New Roman"/>
        </w:rPr>
      </w:pPr>
      <w:r>
        <w:t xml:space="preserve">  </w:t>
      </w:r>
    </w:p>
    <w:p w:rsidR="00D558A8" w:rsidRDefault="00D558A8" w:rsidP="00D558A8">
      <w:pPr>
        <w:ind w:firstLine="540"/>
        <w:jc w:val="both"/>
      </w:pPr>
      <w:proofErr w:type="gramStart"/>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своевременной оплаты поставленного товара поставщикам, в рамках компетенции сообщает следующее. </w:t>
      </w:r>
      <w:proofErr w:type="gramEnd"/>
    </w:p>
    <w:p w:rsidR="00D558A8" w:rsidRDefault="00D558A8" w:rsidP="00D558A8">
      <w:pPr>
        <w:ind w:firstLine="540"/>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D558A8" w:rsidRDefault="00D558A8" w:rsidP="00D558A8">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D558A8" w:rsidRDefault="00D558A8" w:rsidP="00D558A8">
      <w:pPr>
        <w:ind w:firstLine="540"/>
        <w:jc w:val="both"/>
      </w:pPr>
      <w:r>
        <w:t xml:space="preserve">Вместе с тем Департамент полагает необходимым отметить, что в соответствии с частью 1 статьи 2 Закона № 44-ФЗ законодательство Российской Федерации о контрактной системе в сфере закупок </w:t>
      </w:r>
      <w:proofErr w:type="gramStart"/>
      <w:r>
        <w:t>основывается</w:t>
      </w:r>
      <w:proofErr w:type="gramEnd"/>
      <w:r>
        <w:t xml:space="preserve"> в том числе на положениях Бюджетного кодекса Российской Федерации. </w:t>
      </w:r>
    </w:p>
    <w:p w:rsidR="00D558A8" w:rsidRDefault="00D558A8" w:rsidP="00D558A8">
      <w:pPr>
        <w:ind w:firstLine="540"/>
        <w:jc w:val="both"/>
      </w:pPr>
      <w:proofErr w:type="gramStart"/>
      <w:r>
        <w:t>В соответствии с пунктом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w:t>
      </w:r>
      <w:proofErr w:type="gramEnd"/>
      <w:r>
        <w:t xml:space="preserve"> исключением случаев, установленных пунктом 3 указанной статьи. </w:t>
      </w:r>
    </w:p>
    <w:p w:rsidR="00D558A8" w:rsidRDefault="00D558A8" w:rsidP="00D558A8">
      <w:pPr>
        <w:ind w:firstLine="540"/>
        <w:jc w:val="both"/>
      </w:pPr>
      <w:r>
        <w:t xml:space="preserve">Планирование закупок, в соответствии со статьей 16 Закона №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 </w:t>
      </w:r>
    </w:p>
    <w:p w:rsidR="00D558A8" w:rsidRDefault="00D558A8" w:rsidP="00D558A8">
      <w:pPr>
        <w:ind w:firstLine="540"/>
        <w:jc w:val="both"/>
      </w:pPr>
      <w:r>
        <w:t xml:space="preserve">Учитывая </w:t>
      </w:r>
      <w:proofErr w:type="gramStart"/>
      <w:r>
        <w:t>изложенное</w:t>
      </w:r>
      <w:proofErr w:type="gramEnd"/>
      <w:r>
        <w:t xml:space="preserve">, закупка не может быть спланирована и осуществлена в случае отсутствия лимитов бюджетных обязательств, доведенных до заказчика. </w:t>
      </w:r>
    </w:p>
    <w:p w:rsidR="00D558A8" w:rsidRDefault="00D558A8" w:rsidP="00D558A8">
      <w:pPr>
        <w:ind w:firstLine="540"/>
        <w:jc w:val="both"/>
      </w:pPr>
      <w:proofErr w:type="gramStart"/>
      <w:r>
        <w:t xml:space="preserve">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w:t>
      </w:r>
      <w:r>
        <w:lastRenderedPageBreak/>
        <w:t>закупки или приглашение принять участие в определении поставщика (подрядчика, исполнителя</w:t>
      </w:r>
      <w:proofErr w:type="gramEnd"/>
      <w:r>
        <w:t xml:space="preserve">), документация о закупке, заявка, окончательное предложение не </w:t>
      </w:r>
      <w:proofErr w:type="gramStart"/>
      <w:r>
        <w:t>предусмотрены</w:t>
      </w:r>
      <w:proofErr w:type="gramEnd"/>
      <w:r>
        <w:t xml:space="preserve">. </w:t>
      </w:r>
    </w:p>
    <w:p w:rsidR="00D558A8" w:rsidRDefault="00D558A8" w:rsidP="00D558A8">
      <w:pPr>
        <w:ind w:firstLine="540"/>
        <w:jc w:val="both"/>
      </w:pPr>
      <w:r>
        <w:t xml:space="preserve">Примечание. </w:t>
      </w:r>
    </w:p>
    <w:p w:rsidR="00D558A8" w:rsidRDefault="00D558A8" w:rsidP="00D558A8">
      <w:pPr>
        <w:ind w:firstLine="540"/>
        <w:jc w:val="both"/>
      </w:pPr>
      <w:r>
        <w:t xml:space="preserve">На момент издания данного документа часть 13 статьи 34 Федерального закона от 05.04.2013 № 44-ФЗ изложена в новой редакции. </w:t>
      </w:r>
    </w:p>
    <w:p w:rsidR="00D558A8" w:rsidRDefault="00D558A8" w:rsidP="00D558A8">
      <w:pPr>
        <w:ind w:firstLine="540"/>
        <w:jc w:val="both"/>
      </w:pPr>
      <w:proofErr w:type="gramStart"/>
      <w:r>
        <w:t>Частью 13 статьи 34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w:t>
      </w:r>
      <w:proofErr w:type="gramEnd"/>
      <w:r>
        <w:t>,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w:t>
      </w:r>
      <w:proofErr w:type="gramStart"/>
      <w:r>
        <w:t>ств в сл</w:t>
      </w:r>
      <w:proofErr w:type="gramEnd"/>
      <w:r>
        <w:t>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w:t>
      </w:r>
      <w:proofErr w:type="gramStart"/>
      <w:r>
        <w:t>кт вкл</w:t>
      </w:r>
      <w:proofErr w:type="gramEnd"/>
      <w:r>
        <w:t xml:space="preserve">ючается условие о размере аванса в отношении каждого этапа исполнения контракта в виде процента от размера цены соответствующего этапа. </w:t>
      </w:r>
    </w:p>
    <w:p w:rsidR="00D558A8" w:rsidRDefault="00D558A8" w:rsidP="00D558A8">
      <w:pPr>
        <w:ind w:firstLine="540"/>
        <w:jc w:val="both"/>
      </w:pPr>
      <w:proofErr w:type="gramStart"/>
      <w:r>
        <w:t>Согласно части 13.1 статьи 34 Закона №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частью 7 статьи 94 Закона № 44-ФЗ, за исключением случая, указанного в части 8 статьи 30 Закона № 44-ФЗ, а также случаев, когда Правительством Российской Федерации</w:t>
      </w:r>
      <w:proofErr w:type="gramEnd"/>
      <w:r>
        <w:t xml:space="preserve"> в целях обеспечения обороноспособности и безопасности государства установлен иной срок оплаты. </w:t>
      </w:r>
    </w:p>
    <w:p w:rsidR="00D558A8" w:rsidRDefault="00D558A8" w:rsidP="00D558A8">
      <w:pPr>
        <w:ind w:firstLine="540"/>
        <w:jc w:val="both"/>
      </w:pPr>
      <w:proofErr w:type="gramStart"/>
      <w:r>
        <w:t>В соответствии с частью 8 статьи 30 Закона № 44-ФЗ, в случае если в извещении об осуществлении закупки установлены ограничения в соответствии с частью 3 статьи 30 Закона №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w:t>
      </w:r>
      <w:proofErr w:type="gramEnd"/>
      <w:r>
        <w:t xml:space="preserve"> контракта не более чем в течение пятнадцати рабочих дней </w:t>
      </w:r>
      <w:proofErr w:type="gramStart"/>
      <w:r>
        <w:t>с даты подписания</w:t>
      </w:r>
      <w:proofErr w:type="gramEnd"/>
      <w:r>
        <w:t xml:space="preserve"> заказчиком документа о приемке, предусмотренного частью 7 статьи 94 Закона № 44-ФЗ. </w:t>
      </w:r>
    </w:p>
    <w:p w:rsidR="00D558A8" w:rsidRDefault="00D558A8" w:rsidP="00D558A8">
      <w:pPr>
        <w:ind w:firstLine="540"/>
        <w:jc w:val="both"/>
      </w:pPr>
      <w:proofErr w:type="gramStart"/>
      <w:r>
        <w:t>Таким образом, Законом № 44-ФЗ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 а в случае заключения контракта по результатам проведения закупки в соответствии с частью 8 статьи 30 Закона № 44-ФЗ с СМП или СОНКО - не более чем в течение пятнадцати рабочих дней с даты подписания заказчиком документа</w:t>
      </w:r>
      <w:proofErr w:type="gramEnd"/>
      <w:r>
        <w:t xml:space="preserve"> о приемке. </w:t>
      </w:r>
    </w:p>
    <w:p w:rsidR="00D558A8" w:rsidRDefault="00D558A8" w:rsidP="00D558A8">
      <w:pPr>
        <w:ind w:firstLine="540"/>
        <w:jc w:val="both"/>
      </w:pPr>
      <w:r>
        <w:t xml:space="preserve">В соответствии с частью 5 статьи 34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w:t>
      </w:r>
      <w:r>
        <w:lastRenderedPageBreak/>
        <w:t xml:space="preserve">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D558A8" w:rsidRDefault="00D558A8" w:rsidP="00D558A8">
      <w:pPr>
        <w:ind w:firstLine="540"/>
        <w:jc w:val="both"/>
      </w:pPr>
      <w:r>
        <w:t xml:space="preserve">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 </w:t>
      </w:r>
    </w:p>
    <w:p w:rsidR="00D558A8" w:rsidRDefault="00D558A8" w:rsidP="00D558A8">
      <w:pPr>
        <w:ind w:firstLine="540"/>
        <w:jc w:val="both"/>
      </w:pPr>
      <w:proofErr w:type="gramStart"/>
      <w:r>
        <w:t xml:space="preserve">Кроме того, согласно статье 7.32.5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 </w:t>
      </w:r>
      <w:proofErr w:type="gramEnd"/>
    </w:p>
    <w:p w:rsidR="00D558A8" w:rsidRDefault="00D558A8" w:rsidP="00D558A8">
      <w:pPr>
        <w:ind w:firstLine="540"/>
        <w:jc w:val="both"/>
      </w:pPr>
      <w:r>
        <w:t xml:space="preserve">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 </w:t>
      </w:r>
    </w:p>
    <w:p w:rsidR="00D558A8" w:rsidRDefault="00D558A8" w:rsidP="00D558A8">
      <w:pPr>
        <w:ind w:firstLine="540"/>
        <w:jc w:val="both"/>
      </w:pPr>
      <w:r>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в том числе заказчика, в порядке, установленном главой 6 Закона № 44-ФЗ, либо в судебном порядке.</w:t>
      </w:r>
      <w:bookmarkStart w:id="0" w:name="_GoBack"/>
      <w:bookmarkEnd w:id="0"/>
      <w:r>
        <w:t xml:space="preserve"> </w:t>
      </w:r>
    </w:p>
    <w:p w:rsidR="00D558A8" w:rsidRDefault="00D558A8" w:rsidP="00D558A8">
      <w:r>
        <w:t xml:space="preserve">  </w:t>
      </w:r>
    </w:p>
    <w:p w:rsidR="00D558A8" w:rsidRDefault="00D558A8" w:rsidP="00D558A8">
      <w:pPr>
        <w:jc w:val="right"/>
      </w:pPr>
      <w:r>
        <w:t xml:space="preserve">Заместитель директора Департамента </w:t>
      </w:r>
    </w:p>
    <w:p w:rsidR="00D558A8" w:rsidRDefault="00D558A8" w:rsidP="00D558A8">
      <w:pPr>
        <w:jc w:val="right"/>
      </w:pPr>
      <w:r>
        <w:t xml:space="preserve">Д.А.ГОТОВЦЕВ </w:t>
      </w:r>
    </w:p>
    <w:p w:rsidR="00D558A8" w:rsidRDefault="00D558A8" w:rsidP="00D558A8">
      <w:r>
        <w:t xml:space="preserve">03.08.2020 </w:t>
      </w:r>
    </w:p>
    <w:p w:rsidR="00C16584" w:rsidRDefault="00C16584"/>
    <w:sectPr w:rsidR="00C16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A8"/>
    <w:rsid w:val="00C16584"/>
    <w:rsid w:val="00D5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58A8"/>
    <w:rPr>
      <w:color w:val="0000FF"/>
      <w:u w:val="single"/>
    </w:rPr>
  </w:style>
  <w:style w:type="character" w:customStyle="1" w:styleId="blk">
    <w:name w:val="blk"/>
    <w:basedOn w:val="a0"/>
    <w:rsid w:val="00D55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58A8"/>
    <w:rPr>
      <w:color w:val="0000FF"/>
      <w:u w:val="single"/>
    </w:rPr>
  </w:style>
  <w:style w:type="character" w:customStyle="1" w:styleId="blk">
    <w:name w:val="blk"/>
    <w:basedOn w:val="a0"/>
    <w:rsid w:val="00D5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2022-03-25T07:27:00Z</dcterms:created>
  <dcterms:modified xsi:type="dcterms:W3CDTF">2022-03-25T07:34:00Z</dcterms:modified>
</cp:coreProperties>
</file>