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2F" w:rsidRDefault="0029002F" w:rsidP="002900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9002F" w:rsidRDefault="0029002F" w:rsidP="002900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9002F" w:rsidRDefault="0029002F" w:rsidP="002900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9002F" w:rsidRDefault="0029002F" w:rsidP="002900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19 августа 2020 г. № 24-05-07/72736 </w:t>
      </w:r>
    </w:p>
    <w:p w:rsidR="0029002F" w:rsidRDefault="0029002F" w:rsidP="0029002F">
      <w:pPr>
        <w:rPr>
          <w:rFonts w:ascii="Times New Roman" w:hAnsi="Times New Roman" w:cs="Times New Roman"/>
        </w:rPr>
      </w:pPr>
      <w:r>
        <w:t xml:space="preserve">  </w:t>
      </w:r>
    </w:p>
    <w:p w:rsidR="00291397" w:rsidRDefault="00291397" w:rsidP="00291397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23.07.2020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 </w:t>
      </w:r>
      <w:proofErr w:type="gramEnd"/>
    </w:p>
    <w:p w:rsidR="00291397" w:rsidRDefault="00291397" w:rsidP="00291397">
      <w:r>
        <w:t xml:space="preserve">В соответствии с частью 1 статьи 24 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 </w:t>
      </w:r>
    </w:p>
    <w:p w:rsidR="00291397" w:rsidRDefault="00291397" w:rsidP="00291397">
      <w:r>
        <w:t xml:space="preserve">Перечень случаев осуществления закупки у единственного поставщика (подрядчика, исполнителя) установлен частью 1 статьи 93 Закона № 44-ФЗ и является исчерпывающим. </w:t>
      </w:r>
    </w:p>
    <w:p w:rsidR="00291397" w:rsidRDefault="00291397" w:rsidP="00291397">
      <w:r>
        <w:t xml:space="preserve">Частями 55 - 63 статьи 112 Закона № 44-ФЗ предусмотрены особенности осуществления закупок и исполнения контрактов в целях архитектурно-строительного проектирования, строительства, реконструкции, капитального ремонта, объектов капитального строительства, перечень которых может быть утвержден Правительством Российской Федерации, высшими исполнительными органами государственной власти субъектов Российской Федерации, местными администрациями до 1 января 2024 года. </w:t>
      </w:r>
    </w:p>
    <w:p w:rsidR="00291397" w:rsidRDefault="00291397" w:rsidP="00291397">
      <w:r>
        <w:t xml:space="preserve">Таким образом, при осуществлении закупок заказчик руководствуется положениями статьи 24 Закона № 44-ФЗ, в том числе с особенностями, установленными частями 55 - 63 статьи 112 Закона № 44-ФЗ, а также исчерпывающим перечнем случаев закупки у единственного поставщика (подрядчика, исполнителя), предусмотренным статьей 93 Закона № 44-ФЗ. </w:t>
      </w:r>
    </w:p>
    <w:p w:rsidR="0029002F" w:rsidRDefault="00291397" w:rsidP="00291397">
      <w:r>
        <w:t xml:space="preserve"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  <w:bookmarkStart w:id="0" w:name="_GoBack"/>
      <w:bookmarkEnd w:id="0"/>
      <w:r w:rsidR="0029002F">
        <w:t xml:space="preserve">  </w:t>
      </w:r>
    </w:p>
    <w:p w:rsidR="0029002F" w:rsidRDefault="0029002F" w:rsidP="0029002F">
      <w:pPr>
        <w:jc w:val="right"/>
      </w:pPr>
      <w:r>
        <w:t xml:space="preserve">Заместитель директора Департамента </w:t>
      </w:r>
    </w:p>
    <w:p w:rsidR="0029002F" w:rsidRDefault="0029002F" w:rsidP="0029002F">
      <w:pPr>
        <w:jc w:val="right"/>
      </w:pPr>
      <w:r>
        <w:t xml:space="preserve">И.Ю.КУСТ </w:t>
      </w:r>
    </w:p>
    <w:p w:rsidR="0029002F" w:rsidRDefault="0029002F" w:rsidP="0029002F">
      <w:r>
        <w:t xml:space="preserve">19.08.2020 </w:t>
      </w:r>
    </w:p>
    <w:p w:rsidR="0029002F" w:rsidRDefault="0029002F" w:rsidP="0029002F">
      <w:r>
        <w:t xml:space="preserve">  </w:t>
      </w:r>
    </w:p>
    <w:p w:rsidR="00355EFB" w:rsidRDefault="00355EFB"/>
    <w:sectPr w:rsidR="0035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2F"/>
    <w:rsid w:val="0029002F"/>
    <w:rsid w:val="00291397"/>
    <w:rsid w:val="0035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02F"/>
    <w:rPr>
      <w:color w:val="0000FF"/>
      <w:u w:val="single"/>
    </w:rPr>
  </w:style>
  <w:style w:type="character" w:customStyle="1" w:styleId="blk">
    <w:name w:val="blk"/>
    <w:basedOn w:val="a0"/>
    <w:rsid w:val="00290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02F"/>
    <w:rPr>
      <w:color w:val="0000FF"/>
      <w:u w:val="single"/>
    </w:rPr>
  </w:style>
  <w:style w:type="character" w:customStyle="1" w:styleId="blk">
    <w:name w:val="blk"/>
    <w:basedOn w:val="a0"/>
    <w:rsid w:val="00290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2022-04-27T05:28:00Z</dcterms:created>
  <dcterms:modified xsi:type="dcterms:W3CDTF">2022-04-27T06:16:00Z</dcterms:modified>
</cp:coreProperties>
</file>