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8D8" w:rsidRPr="008A48D8" w:rsidRDefault="008A48D8" w:rsidP="008A48D8">
      <w:pPr>
        <w:jc w:val="center"/>
        <w:rPr>
          <w:rFonts w:ascii="Arial" w:eastAsia="Times New Roman" w:hAnsi="Arial" w:cs="Arial"/>
          <w:b/>
          <w:bCs/>
          <w:sz w:val="24"/>
          <w:szCs w:val="24"/>
          <w:lang w:eastAsia="ru-RU"/>
        </w:rPr>
      </w:pPr>
      <w:r>
        <w:rPr>
          <w:rFonts w:ascii="Arial" w:hAnsi="Arial" w:cs="Arial"/>
          <w:color w:val="000000"/>
        </w:rPr>
        <w:br/>
      </w:r>
      <w:r w:rsidRPr="008A48D8">
        <w:rPr>
          <w:rFonts w:ascii="Arial" w:eastAsia="Times New Roman" w:hAnsi="Arial" w:cs="Arial"/>
          <w:b/>
          <w:bCs/>
          <w:sz w:val="24"/>
          <w:szCs w:val="24"/>
          <w:lang w:eastAsia="ru-RU"/>
        </w:rPr>
        <w:t xml:space="preserve">МИНИСТЕРСТВО ФИНАНСОВ РОССИЙСКОЙ ФЕДЕРАЦИИ </w:t>
      </w:r>
    </w:p>
    <w:p w:rsidR="008A48D8" w:rsidRPr="008A48D8" w:rsidRDefault="008A48D8" w:rsidP="008A48D8">
      <w:pPr>
        <w:spacing w:after="0" w:line="240" w:lineRule="auto"/>
        <w:jc w:val="center"/>
        <w:rPr>
          <w:rFonts w:ascii="Arial" w:eastAsia="Times New Roman" w:hAnsi="Arial" w:cs="Arial"/>
          <w:b/>
          <w:bCs/>
          <w:sz w:val="24"/>
          <w:szCs w:val="24"/>
          <w:lang w:eastAsia="ru-RU"/>
        </w:rPr>
      </w:pPr>
      <w:r w:rsidRPr="008A48D8">
        <w:rPr>
          <w:rFonts w:ascii="Arial" w:eastAsia="Times New Roman" w:hAnsi="Arial" w:cs="Arial"/>
          <w:b/>
          <w:bCs/>
          <w:sz w:val="24"/>
          <w:szCs w:val="24"/>
          <w:lang w:eastAsia="ru-RU"/>
        </w:rPr>
        <w:t xml:space="preserve">  </w:t>
      </w:r>
    </w:p>
    <w:p w:rsidR="008A48D8" w:rsidRPr="008A48D8" w:rsidRDefault="008A48D8" w:rsidP="008A48D8">
      <w:pPr>
        <w:spacing w:after="0" w:line="240" w:lineRule="auto"/>
        <w:jc w:val="center"/>
        <w:rPr>
          <w:rFonts w:ascii="Arial" w:eastAsia="Times New Roman" w:hAnsi="Arial" w:cs="Arial"/>
          <w:b/>
          <w:bCs/>
          <w:sz w:val="24"/>
          <w:szCs w:val="24"/>
          <w:lang w:eastAsia="ru-RU"/>
        </w:rPr>
      </w:pPr>
      <w:r w:rsidRPr="008A48D8">
        <w:rPr>
          <w:rFonts w:ascii="Arial" w:eastAsia="Times New Roman" w:hAnsi="Arial" w:cs="Arial"/>
          <w:b/>
          <w:bCs/>
          <w:sz w:val="24"/>
          <w:szCs w:val="24"/>
          <w:lang w:eastAsia="ru-RU"/>
        </w:rPr>
        <w:t xml:space="preserve">ПИСЬМО </w:t>
      </w:r>
    </w:p>
    <w:p w:rsidR="008A48D8" w:rsidRPr="008A48D8" w:rsidRDefault="008A48D8" w:rsidP="008A48D8">
      <w:pPr>
        <w:spacing w:after="0" w:line="240" w:lineRule="auto"/>
        <w:jc w:val="center"/>
        <w:rPr>
          <w:rFonts w:ascii="Arial" w:eastAsia="Times New Roman" w:hAnsi="Arial" w:cs="Arial"/>
          <w:b/>
          <w:bCs/>
          <w:sz w:val="24"/>
          <w:szCs w:val="24"/>
          <w:lang w:eastAsia="ru-RU"/>
        </w:rPr>
      </w:pPr>
      <w:r w:rsidRPr="008A48D8">
        <w:rPr>
          <w:rFonts w:ascii="Arial" w:eastAsia="Times New Roman" w:hAnsi="Arial" w:cs="Arial"/>
          <w:b/>
          <w:bCs/>
          <w:sz w:val="24"/>
          <w:szCs w:val="24"/>
          <w:lang w:eastAsia="ru-RU"/>
        </w:rPr>
        <w:t xml:space="preserve">от 19 августа 2020 г. </w:t>
      </w:r>
      <w:r>
        <w:rPr>
          <w:rFonts w:ascii="Arial" w:eastAsia="Times New Roman" w:hAnsi="Arial" w:cs="Arial"/>
          <w:b/>
          <w:bCs/>
          <w:sz w:val="24"/>
          <w:szCs w:val="24"/>
          <w:lang w:eastAsia="ru-RU"/>
        </w:rPr>
        <w:t>№</w:t>
      </w:r>
      <w:r w:rsidRPr="008A48D8">
        <w:rPr>
          <w:rFonts w:ascii="Arial" w:eastAsia="Times New Roman" w:hAnsi="Arial" w:cs="Arial"/>
          <w:b/>
          <w:bCs/>
          <w:sz w:val="24"/>
          <w:szCs w:val="24"/>
          <w:lang w:eastAsia="ru-RU"/>
        </w:rPr>
        <w:t xml:space="preserve"> 24-01-08/72672 </w:t>
      </w:r>
    </w:p>
    <w:p w:rsidR="008A48D8" w:rsidRPr="008A48D8" w:rsidRDefault="008A48D8" w:rsidP="008A48D8">
      <w:pPr>
        <w:spacing w:after="0" w:line="240" w:lineRule="auto"/>
        <w:rPr>
          <w:rFonts w:ascii="Times New Roman" w:eastAsia="Times New Roman" w:hAnsi="Times New Roman" w:cs="Times New Roman"/>
          <w:sz w:val="24"/>
          <w:szCs w:val="24"/>
          <w:lang w:eastAsia="ru-RU"/>
        </w:rPr>
      </w:pPr>
      <w:r w:rsidRPr="008A48D8">
        <w:rPr>
          <w:rFonts w:ascii="Times New Roman" w:eastAsia="Times New Roman" w:hAnsi="Times New Roman" w:cs="Times New Roman"/>
          <w:sz w:val="24"/>
          <w:szCs w:val="24"/>
          <w:lang w:eastAsia="ru-RU"/>
        </w:rPr>
        <w:t xml:space="preserve">  </w:t>
      </w:r>
    </w:p>
    <w:p w:rsidR="008A48D8" w:rsidRPr="008A48D8" w:rsidRDefault="008A48D8" w:rsidP="008A48D8">
      <w:pPr>
        <w:spacing w:after="0" w:line="240" w:lineRule="auto"/>
        <w:ind w:firstLine="540"/>
        <w:jc w:val="both"/>
        <w:rPr>
          <w:rFonts w:ascii="Times New Roman" w:eastAsia="Times New Roman" w:hAnsi="Times New Roman" w:cs="Times New Roman"/>
          <w:sz w:val="24"/>
          <w:szCs w:val="24"/>
          <w:lang w:eastAsia="ru-RU"/>
        </w:rPr>
      </w:pPr>
      <w:proofErr w:type="gramStart"/>
      <w:r w:rsidRPr="008A48D8">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рассмотрев обращение от 23 июля 2020 г. по вопросу применения положений приказа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(далее - Приказ № 126н) в части возможности замены страны</w:t>
      </w:r>
      <w:proofErr w:type="gramEnd"/>
      <w:r w:rsidRPr="008A48D8">
        <w:rPr>
          <w:rFonts w:ascii="Times New Roman" w:eastAsia="Times New Roman" w:hAnsi="Times New Roman" w:cs="Times New Roman"/>
          <w:sz w:val="24"/>
          <w:szCs w:val="24"/>
          <w:lang w:eastAsia="ru-RU"/>
        </w:rPr>
        <w:t xml:space="preserve"> происхождения товара при исполнении контракта, сообщает следующее. </w:t>
      </w:r>
    </w:p>
    <w:p w:rsidR="008A48D8" w:rsidRPr="008A48D8" w:rsidRDefault="008A48D8" w:rsidP="008A48D8">
      <w:pPr>
        <w:spacing w:after="0" w:line="240" w:lineRule="auto"/>
        <w:ind w:firstLine="540"/>
        <w:jc w:val="both"/>
        <w:rPr>
          <w:rFonts w:ascii="Times New Roman" w:eastAsia="Times New Roman" w:hAnsi="Times New Roman" w:cs="Times New Roman"/>
          <w:sz w:val="24"/>
          <w:szCs w:val="24"/>
          <w:lang w:eastAsia="ru-RU"/>
        </w:rPr>
      </w:pPr>
      <w:proofErr w:type="gramStart"/>
      <w:r w:rsidRPr="008A48D8">
        <w:rPr>
          <w:rFonts w:ascii="Times New Roman" w:eastAsia="Times New Roman" w:hAnsi="Times New Roman" w:cs="Times New Roman"/>
          <w:sz w:val="24"/>
          <w:szCs w:val="24"/>
          <w:lang w:eastAsia="ru-RU"/>
        </w:rPr>
        <w:t>Пунктом 12.5 Регламента Министерства финансов Российской Федерации, утвержденного приказом Министерства финансов Российской Федерации от 14 сентября 2018 г. № 194н, установлено, что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w:t>
      </w:r>
      <w:proofErr w:type="gramEnd"/>
      <w:r w:rsidRPr="008A48D8">
        <w:rPr>
          <w:rFonts w:ascii="Times New Roman" w:eastAsia="Times New Roman" w:hAnsi="Times New Roman" w:cs="Times New Roman"/>
          <w:sz w:val="24"/>
          <w:szCs w:val="24"/>
          <w:lang w:eastAsia="ru-RU"/>
        </w:rPr>
        <w:t xml:space="preserve"> обоснования решения, принятого по обращению. </w:t>
      </w:r>
    </w:p>
    <w:p w:rsidR="008A48D8" w:rsidRPr="008A48D8" w:rsidRDefault="008A48D8" w:rsidP="008A48D8">
      <w:pPr>
        <w:spacing w:after="0" w:line="240" w:lineRule="auto"/>
        <w:ind w:firstLine="540"/>
        <w:jc w:val="both"/>
        <w:rPr>
          <w:rFonts w:ascii="Times New Roman" w:eastAsia="Times New Roman" w:hAnsi="Times New Roman" w:cs="Times New Roman"/>
          <w:sz w:val="24"/>
          <w:szCs w:val="24"/>
          <w:lang w:eastAsia="ru-RU"/>
        </w:rPr>
      </w:pPr>
      <w:proofErr w:type="gramStart"/>
      <w:r w:rsidRPr="008A48D8">
        <w:rPr>
          <w:rFonts w:ascii="Times New Roman" w:eastAsia="Times New Roman" w:hAnsi="Times New Roman" w:cs="Times New Roman"/>
          <w:sz w:val="24"/>
          <w:szCs w:val="24"/>
          <w:lang w:eastAsia="ru-RU"/>
        </w:rPr>
        <w:t>Вместе с тем в отношении поставленных в обращении вопросов Департамент полагает возможным отметить, что в соответствии с частью 7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при исполнении контракта (за исключением случаев, которые предусмотрены нормативными правовыми актами, принятыми в</w:t>
      </w:r>
      <w:proofErr w:type="gramEnd"/>
      <w:r w:rsidRPr="008A48D8">
        <w:rPr>
          <w:rFonts w:ascii="Times New Roman" w:eastAsia="Times New Roman" w:hAnsi="Times New Roman" w:cs="Times New Roman"/>
          <w:sz w:val="24"/>
          <w:szCs w:val="24"/>
          <w:lang w:eastAsia="ru-RU"/>
        </w:rPr>
        <w:t xml:space="preserve"> </w:t>
      </w:r>
      <w:proofErr w:type="gramStart"/>
      <w:r w:rsidRPr="008A48D8">
        <w:rPr>
          <w:rFonts w:ascii="Times New Roman" w:eastAsia="Times New Roman" w:hAnsi="Times New Roman" w:cs="Times New Roman"/>
          <w:sz w:val="24"/>
          <w:szCs w:val="24"/>
          <w:lang w:eastAsia="ru-RU"/>
        </w:rPr>
        <w:t>соответствии с частью 6 статьи 14 Закона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r w:rsidRPr="008A48D8">
        <w:rPr>
          <w:rFonts w:ascii="Times New Roman" w:eastAsia="Times New Roman" w:hAnsi="Times New Roman" w:cs="Times New Roman"/>
          <w:sz w:val="24"/>
          <w:szCs w:val="24"/>
          <w:lang w:eastAsia="ru-RU"/>
        </w:rPr>
        <w:t xml:space="preserve"> В этом случае соответствующие изменения должны быть внесены заказчиком в реестр контрактов, заключенных заказчиком. </w:t>
      </w:r>
    </w:p>
    <w:p w:rsidR="008A48D8" w:rsidRPr="008A48D8" w:rsidRDefault="008A48D8" w:rsidP="008A48D8">
      <w:pPr>
        <w:spacing w:after="0" w:line="240" w:lineRule="auto"/>
        <w:ind w:firstLine="540"/>
        <w:jc w:val="both"/>
        <w:rPr>
          <w:rFonts w:ascii="Times New Roman" w:eastAsia="Times New Roman" w:hAnsi="Times New Roman" w:cs="Times New Roman"/>
          <w:sz w:val="24"/>
          <w:szCs w:val="24"/>
          <w:lang w:eastAsia="ru-RU"/>
        </w:rPr>
      </w:pPr>
      <w:r w:rsidRPr="008A48D8">
        <w:rPr>
          <w:rFonts w:ascii="Times New Roman" w:eastAsia="Times New Roman" w:hAnsi="Times New Roman" w:cs="Times New Roman"/>
          <w:sz w:val="24"/>
          <w:szCs w:val="24"/>
          <w:lang w:eastAsia="ru-RU"/>
        </w:rPr>
        <w:t xml:space="preserve">При этом страна происхождения товара либо его производитель не являются показателем его качества, технических и функциональных характеристик. </w:t>
      </w:r>
    </w:p>
    <w:p w:rsidR="008A48D8" w:rsidRPr="008A48D8" w:rsidRDefault="008A48D8" w:rsidP="008A48D8">
      <w:pPr>
        <w:spacing w:after="0" w:line="240" w:lineRule="auto"/>
        <w:ind w:firstLine="540"/>
        <w:jc w:val="both"/>
        <w:rPr>
          <w:rFonts w:ascii="Times New Roman" w:eastAsia="Times New Roman" w:hAnsi="Times New Roman" w:cs="Times New Roman"/>
          <w:sz w:val="24"/>
          <w:szCs w:val="24"/>
          <w:lang w:eastAsia="ru-RU"/>
        </w:rPr>
      </w:pPr>
      <w:proofErr w:type="gramStart"/>
      <w:r w:rsidRPr="008A48D8">
        <w:rPr>
          <w:rFonts w:ascii="Times New Roman" w:eastAsia="Times New Roman" w:hAnsi="Times New Roman" w:cs="Times New Roman"/>
          <w:sz w:val="24"/>
          <w:szCs w:val="24"/>
          <w:lang w:eastAsia="ru-RU"/>
        </w:rPr>
        <w:t xml:space="preserve">Таким образом, в ходе исполнения контракта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при условии, что поставщик (подрядчик, исполнитель) поставляет товар, выполняет работу или оказывает услугу с улучшенной характеристикой и свойством, не изменяя при этом цену и не ухудшая иные характеристики и свойства. </w:t>
      </w:r>
      <w:proofErr w:type="gramEnd"/>
    </w:p>
    <w:p w:rsidR="008A48D8" w:rsidRPr="008A48D8" w:rsidRDefault="008A48D8" w:rsidP="008A48D8">
      <w:pPr>
        <w:spacing w:after="0" w:line="240" w:lineRule="auto"/>
        <w:ind w:firstLine="540"/>
        <w:jc w:val="both"/>
        <w:rPr>
          <w:rFonts w:ascii="Times New Roman" w:eastAsia="Times New Roman" w:hAnsi="Times New Roman" w:cs="Times New Roman"/>
          <w:sz w:val="24"/>
          <w:szCs w:val="24"/>
          <w:lang w:eastAsia="ru-RU"/>
        </w:rPr>
      </w:pPr>
      <w:proofErr w:type="gramStart"/>
      <w:r w:rsidRPr="008A48D8">
        <w:rPr>
          <w:rFonts w:ascii="Times New Roman" w:eastAsia="Times New Roman" w:hAnsi="Times New Roman" w:cs="Times New Roman"/>
          <w:sz w:val="24"/>
          <w:szCs w:val="24"/>
          <w:lang w:eastAsia="ru-RU"/>
        </w:rPr>
        <w:t>При этом частью 6 статьи 14 Закона № 44-ФЗ установлено, что нормативными правовыми актами, предусмотренными частями 3 и 4 указанной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w:t>
      </w:r>
      <w:proofErr w:type="gramEnd"/>
      <w:r w:rsidRPr="008A48D8">
        <w:rPr>
          <w:rFonts w:ascii="Times New Roman" w:eastAsia="Times New Roman" w:hAnsi="Times New Roman" w:cs="Times New Roman"/>
          <w:sz w:val="24"/>
          <w:szCs w:val="24"/>
          <w:lang w:eastAsia="ru-RU"/>
        </w:rPr>
        <w:t xml:space="preserve"> товара в соответствии с частью 7 статьи 95 Закона № 44-ФЗ. </w:t>
      </w:r>
    </w:p>
    <w:p w:rsidR="008A48D8" w:rsidRPr="008A48D8" w:rsidRDefault="008A48D8" w:rsidP="008A48D8">
      <w:pPr>
        <w:spacing w:after="0" w:line="240" w:lineRule="auto"/>
        <w:ind w:firstLine="540"/>
        <w:jc w:val="both"/>
        <w:rPr>
          <w:rFonts w:ascii="Times New Roman" w:eastAsia="Times New Roman" w:hAnsi="Times New Roman" w:cs="Times New Roman"/>
          <w:sz w:val="24"/>
          <w:szCs w:val="24"/>
          <w:lang w:eastAsia="ru-RU"/>
        </w:rPr>
      </w:pPr>
      <w:r w:rsidRPr="008A48D8">
        <w:rPr>
          <w:rFonts w:ascii="Times New Roman" w:eastAsia="Times New Roman" w:hAnsi="Times New Roman" w:cs="Times New Roman"/>
          <w:sz w:val="24"/>
          <w:szCs w:val="24"/>
          <w:lang w:eastAsia="ru-RU"/>
        </w:rPr>
        <w:lastRenderedPageBreak/>
        <w:t xml:space="preserve">Таким образом, в случае установления соответствующих ограничений, предусмотренных статьей 14 Закона № 44-ФЗ, заказчики руководствуются указанными нормативными правовыми актами. </w:t>
      </w:r>
    </w:p>
    <w:p w:rsidR="008A48D8" w:rsidRPr="008A48D8" w:rsidRDefault="008A48D8" w:rsidP="008A48D8">
      <w:pPr>
        <w:spacing w:after="0" w:line="240" w:lineRule="auto"/>
        <w:ind w:firstLine="540"/>
        <w:jc w:val="both"/>
        <w:rPr>
          <w:rFonts w:ascii="Times New Roman" w:eastAsia="Times New Roman" w:hAnsi="Times New Roman" w:cs="Times New Roman"/>
          <w:sz w:val="24"/>
          <w:szCs w:val="24"/>
          <w:lang w:eastAsia="ru-RU"/>
        </w:rPr>
      </w:pPr>
      <w:r w:rsidRPr="008A48D8">
        <w:rPr>
          <w:rFonts w:ascii="Times New Roman" w:eastAsia="Times New Roman" w:hAnsi="Times New Roman" w:cs="Times New Roman"/>
          <w:sz w:val="24"/>
          <w:szCs w:val="24"/>
          <w:lang w:eastAsia="ru-RU"/>
        </w:rPr>
        <w:t>Учитывая изложенное, при исполнении контракта заказчик самостоятельно принимает решение о замене поставляемого товара с учетом соблюдения норм Закона № 44-ФЗ.</w:t>
      </w:r>
      <w:bookmarkStart w:id="0" w:name="_GoBack"/>
      <w:bookmarkEnd w:id="0"/>
      <w:r w:rsidRPr="008A48D8">
        <w:rPr>
          <w:rFonts w:ascii="Times New Roman" w:eastAsia="Times New Roman" w:hAnsi="Times New Roman" w:cs="Times New Roman"/>
          <w:sz w:val="24"/>
          <w:szCs w:val="24"/>
          <w:lang w:eastAsia="ru-RU"/>
        </w:rPr>
        <w:t xml:space="preserve"> </w:t>
      </w:r>
    </w:p>
    <w:p w:rsidR="008A48D8" w:rsidRPr="008A48D8" w:rsidRDefault="008A48D8" w:rsidP="008A48D8">
      <w:pPr>
        <w:spacing w:after="0" w:line="240" w:lineRule="auto"/>
        <w:rPr>
          <w:rFonts w:ascii="Times New Roman" w:eastAsia="Times New Roman" w:hAnsi="Times New Roman" w:cs="Times New Roman"/>
          <w:sz w:val="24"/>
          <w:szCs w:val="24"/>
          <w:lang w:eastAsia="ru-RU"/>
        </w:rPr>
      </w:pPr>
      <w:r w:rsidRPr="008A48D8">
        <w:rPr>
          <w:rFonts w:ascii="Times New Roman" w:eastAsia="Times New Roman" w:hAnsi="Times New Roman" w:cs="Times New Roman"/>
          <w:sz w:val="24"/>
          <w:szCs w:val="24"/>
          <w:lang w:eastAsia="ru-RU"/>
        </w:rPr>
        <w:t xml:space="preserve">  </w:t>
      </w:r>
    </w:p>
    <w:p w:rsidR="008A48D8" w:rsidRPr="008A48D8" w:rsidRDefault="008A48D8" w:rsidP="008A48D8">
      <w:pPr>
        <w:spacing w:after="0" w:line="240" w:lineRule="auto"/>
        <w:jc w:val="right"/>
        <w:rPr>
          <w:rFonts w:ascii="Times New Roman" w:eastAsia="Times New Roman" w:hAnsi="Times New Roman" w:cs="Times New Roman"/>
          <w:sz w:val="24"/>
          <w:szCs w:val="24"/>
          <w:lang w:eastAsia="ru-RU"/>
        </w:rPr>
      </w:pPr>
      <w:r w:rsidRPr="008A48D8">
        <w:rPr>
          <w:rFonts w:ascii="Times New Roman" w:eastAsia="Times New Roman" w:hAnsi="Times New Roman" w:cs="Times New Roman"/>
          <w:sz w:val="24"/>
          <w:szCs w:val="24"/>
          <w:lang w:eastAsia="ru-RU"/>
        </w:rPr>
        <w:t xml:space="preserve">Заместитель директора Департамента </w:t>
      </w:r>
    </w:p>
    <w:p w:rsidR="008A48D8" w:rsidRPr="008A48D8" w:rsidRDefault="008A48D8" w:rsidP="008A48D8">
      <w:pPr>
        <w:spacing w:after="0" w:line="240" w:lineRule="auto"/>
        <w:jc w:val="right"/>
        <w:rPr>
          <w:rFonts w:ascii="Times New Roman" w:eastAsia="Times New Roman" w:hAnsi="Times New Roman" w:cs="Times New Roman"/>
          <w:sz w:val="24"/>
          <w:szCs w:val="24"/>
          <w:lang w:eastAsia="ru-RU"/>
        </w:rPr>
      </w:pPr>
      <w:r w:rsidRPr="008A48D8">
        <w:rPr>
          <w:rFonts w:ascii="Times New Roman" w:eastAsia="Times New Roman" w:hAnsi="Times New Roman" w:cs="Times New Roman"/>
          <w:sz w:val="24"/>
          <w:szCs w:val="24"/>
          <w:lang w:eastAsia="ru-RU"/>
        </w:rPr>
        <w:t xml:space="preserve">Д.А.ГОТОВЦЕВ </w:t>
      </w:r>
    </w:p>
    <w:p w:rsidR="008A48D8" w:rsidRPr="008A48D8" w:rsidRDefault="008A48D8" w:rsidP="008A48D8">
      <w:pPr>
        <w:spacing w:after="0" w:line="240" w:lineRule="auto"/>
        <w:rPr>
          <w:rFonts w:ascii="Times New Roman" w:eastAsia="Times New Roman" w:hAnsi="Times New Roman" w:cs="Times New Roman"/>
          <w:sz w:val="24"/>
          <w:szCs w:val="24"/>
          <w:lang w:eastAsia="ru-RU"/>
        </w:rPr>
      </w:pPr>
      <w:r w:rsidRPr="008A48D8">
        <w:rPr>
          <w:rFonts w:ascii="Times New Roman" w:eastAsia="Times New Roman" w:hAnsi="Times New Roman" w:cs="Times New Roman"/>
          <w:sz w:val="24"/>
          <w:szCs w:val="24"/>
          <w:lang w:eastAsia="ru-RU"/>
        </w:rPr>
        <w:t xml:space="preserve">19.08.2020 </w:t>
      </w:r>
    </w:p>
    <w:p w:rsidR="008A48D8" w:rsidRPr="008A48D8" w:rsidRDefault="008A48D8" w:rsidP="008A48D8">
      <w:pPr>
        <w:spacing w:after="0" w:line="240" w:lineRule="auto"/>
        <w:rPr>
          <w:rFonts w:ascii="Times New Roman" w:eastAsia="Times New Roman" w:hAnsi="Times New Roman" w:cs="Times New Roman"/>
          <w:sz w:val="24"/>
          <w:szCs w:val="24"/>
          <w:lang w:eastAsia="ru-RU"/>
        </w:rPr>
      </w:pPr>
      <w:r w:rsidRPr="008A48D8">
        <w:rPr>
          <w:rFonts w:ascii="Times New Roman" w:eastAsia="Times New Roman" w:hAnsi="Times New Roman" w:cs="Times New Roman"/>
          <w:sz w:val="24"/>
          <w:szCs w:val="24"/>
          <w:lang w:eastAsia="ru-RU"/>
        </w:rPr>
        <w:t xml:space="preserve">  </w:t>
      </w:r>
    </w:p>
    <w:p w:rsidR="009A5DE6" w:rsidRDefault="009A5DE6"/>
    <w:sectPr w:rsidR="009A5D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8D8"/>
    <w:rsid w:val="008A48D8"/>
    <w:rsid w:val="009A5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A48D8"/>
    <w:rPr>
      <w:color w:val="0000FF"/>
      <w:u w:val="single"/>
    </w:rPr>
  </w:style>
  <w:style w:type="character" w:customStyle="1" w:styleId="blk">
    <w:name w:val="blk"/>
    <w:basedOn w:val="a0"/>
    <w:rsid w:val="008A48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A48D8"/>
    <w:rPr>
      <w:color w:val="0000FF"/>
      <w:u w:val="single"/>
    </w:rPr>
  </w:style>
  <w:style w:type="character" w:customStyle="1" w:styleId="blk">
    <w:name w:val="blk"/>
    <w:basedOn w:val="a0"/>
    <w:rsid w:val="008A4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157380">
      <w:bodyDiv w:val="1"/>
      <w:marLeft w:val="0"/>
      <w:marRight w:val="0"/>
      <w:marTop w:val="0"/>
      <w:marBottom w:val="0"/>
      <w:divBdr>
        <w:top w:val="none" w:sz="0" w:space="0" w:color="auto"/>
        <w:left w:val="none" w:sz="0" w:space="0" w:color="auto"/>
        <w:bottom w:val="none" w:sz="0" w:space="0" w:color="auto"/>
        <w:right w:val="none" w:sz="0" w:space="0" w:color="auto"/>
      </w:divBdr>
      <w:divsChild>
        <w:div w:id="1378355933">
          <w:marLeft w:val="0"/>
          <w:marRight w:val="0"/>
          <w:marTop w:val="0"/>
          <w:marBottom w:val="0"/>
          <w:divBdr>
            <w:top w:val="none" w:sz="0" w:space="0" w:color="auto"/>
            <w:left w:val="none" w:sz="0" w:space="0" w:color="auto"/>
            <w:bottom w:val="none" w:sz="0" w:space="0" w:color="auto"/>
            <w:right w:val="none" w:sz="0" w:space="0" w:color="auto"/>
          </w:divBdr>
        </w:div>
        <w:div w:id="1338800389">
          <w:marLeft w:val="0"/>
          <w:marRight w:val="0"/>
          <w:marTop w:val="0"/>
          <w:marBottom w:val="0"/>
          <w:divBdr>
            <w:top w:val="none" w:sz="0" w:space="0" w:color="auto"/>
            <w:left w:val="none" w:sz="0" w:space="0" w:color="auto"/>
            <w:bottom w:val="none" w:sz="0" w:space="0" w:color="auto"/>
            <w:right w:val="none" w:sz="0" w:space="0" w:color="auto"/>
          </w:divBdr>
        </w:div>
        <w:div w:id="1555198981">
          <w:marLeft w:val="0"/>
          <w:marRight w:val="0"/>
          <w:marTop w:val="0"/>
          <w:marBottom w:val="0"/>
          <w:divBdr>
            <w:top w:val="none" w:sz="0" w:space="0" w:color="auto"/>
            <w:left w:val="none" w:sz="0" w:space="0" w:color="auto"/>
            <w:bottom w:val="none" w:sz="0" w:space="0" w:color="auto"/>
            <w:right w:val="none" w:sz="0" w:space="0" w:color="auto"/>
          </w:divBdr>
        </w:div>
        <w:div w:id="335812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549</Words>
  <Characters>3131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2022-04-28T09:15:00Z</dcterms:created>
  <dcterms:modified xsi:type="dcterms:W3CDTF">2022-04-28T09:22:00Z</dcterms:modified>
</cp:coreProperties>
</file>