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A4C633" w14:textId="4B758700" w:rsidR="004874B8" w:rsidRDefault="004874B8" w:rsidP="004874B8">
      <w:pPr>
        <w:pStyle w:val="aligncenter"/>
        <w:shd w:val="clear" w:color="auto" w:fill="FFFFFF"/>
        <w:spacing w:before="0" w:beforeAutospacing="0" w:after="0" w:afterAutospacing="0" w:line="450" w:lineRule="atLeast"/>
        <w:contextualSpacing/>
        <w:jc w:val="center"/>
        <w:outlineLvl w:val="1"/>
        <w:rPr>
          <w:b/>
          <w:bCs/>
          <w:color w:val="000000"/>
          <w:kern w:val="36"/>
        </w:rPr>
      </w:pPr>
      <w:r w:rsidRPr="004874B8">
        <w:rPr>
          <w:b/>
          <w:bCs/>
          <w:color w:val="000000"/>
          <w:kern w:val="36"/>
        </w:rPr>
        <w:t>ПРАВИТЕЛЬСТВО РОССИЙСКОЙ ФЕДЕРАЦИИ</w:t>
      </w:r>
    </w:p>
    <w:p w14:paraId="76C8E2E3" w14:textId="77777777" w:rsidR="004874B8" w:rsidRPr="004874B8" w:rsidRDefault="004874B8" w:rsidP="004874B8">
      <w:pPr>
        <w:pStyle w:val="aligncenter"/>
        <w:shd w:val="clear" w:color="auto" w:fill="FFFFFF"/>
        <w:spacing w:before="0" w:beforeAutospacing="0" w:after="0" w:afterAutospacing="0" w:line="450" w:lineRule="atLeast"/>
        <w:contextualSpacing/>
        <w:jc w:val="center"/>
        <w:outlineLvl w:val="1"/>
        <w:rPr>
          <w:b/>
          <w:bCs/>
          <w:color w:val="000000"/>
          <w:kern w:val="36"/>
        </w:rPr>
      </w:pPr>
    </w:p>
    <w:p w14:paraId="1F5495E1" w14:textId="77777777" w:rsidR="004874B8" w:rsidRPr="004874B8" w:rsidRDefault="004874B8" w:rsidP="004874B8">
      <w:pPr>
        <w:pStyle w:val="1"/>
        <w:shd w:val="clear" w:color="auto" w:fill="FFFFFF"/>
        <w:spacing w:before="0" w:beforeAutospacing="0" w:after="0" w:afterAutospacing="0" w:line="450" w:lineRule="atLeast"/>
        <w:contextualSpacing/>
        <w:jc w:val="center"/>
        <w:rPr>
          <w:color w:val="000000"/>
          <w:sz w:val="24"/>
          <w:szCs w:val="24"/>
        </w:rPr>
      </w:pPr>
      <w:r w:rsidRPr="004874B8">
        <w:rPr>
          <w:color w:val="000000"/>
          <w:sz w:val="24"/>
          <w:szCs w:val="24"/>
        </w:rPr>
        <w:t>ПОСТАНОВЛЕНИЕ</w:t>
      </w:r>
    </w:p>
    <w:p w14:paraId="0B069C41" w14:textId="5E498D20" w:rsidR="004874B8" w:rsidRDefault="004874B8" w:rsidP="004874B8">
      <w:pPr>
        <w:pStyle w:val="aligncenter"/>
        <w:shd w:val="clear" w:color="auto" w:fill="FFFFFF"/>
        <w:spacing w:before="210" w:beforeAutospacing="0" w:after="0" w:afterAutospacing="0" w:line="450" w:lineRule="atLeast"/>
        <w:contextualSpacing/>
        <w:jc w:val="center"/>
        <w:outlineLvl w:val="1"/>
        <w:rPr>
          <w:b/>
          <w:bCs/>
          <w:color w:val="000000"/>
          <w:kern w:val="36"/>
        </w:rPr>
      </w:pPr>
      <w:r w:rsidRPr="004874B8">
        <w:rPr>
          <w:b/>
          <w:bCs/>
          <w:color w:val="000000"/>
          <w:kern w:val="36"/>
        </w:rPr>
        <w:t xml:space="preserve">от 23 мая 2022 г. </w:t>
      </w:r>
      <w:r>
        <w:rPr>
          <w:b/>
          <w:bCs/>
          <w:color w:val="000000"/>
          <w:kern w:val="36"/>
        </w:rPr>
        <w:t>№</w:t>
      </w:r>
      <w:r w:rsidRPr="004874B8">
        <w:rPr>
          <w:b/>
          <w:bCs/>
          <w:color w:val="000000"/>
          <w:kern w:val="36"/>
        </w:rPr>
        <w:t xml:space="preserve"> </w:t>
      </w:r>
      <w:bookmarkStart w:id="0" w:name="_Hlk105769444"/>
      <w:r w:rsidRPr="004874B8">
        <w:rPr>
          <w:b/>
          <w:bCs/>
          <w:color w:val="000000"/>
          <w:kern w:val="36"/>
        </w:rPr>
        <w:t>937</w:t>
      </w:r>
      <w:bookmarkEnd w:id="0"/>
    </w:p>
    <w:p w14:paraId="26C53387" w14:textId="77777777" w:rsidR="004874B8" w:rsidRPr="004874B8" w:rsidRDefault="004874B8" w:rsidP="004874B8">
      <w:pPr>
        <w:pStyle w:val="aligncenter"/>
        <w:shd w:val="clear" w:color="auto" w:fill="FFFFFF"/>
        <w:spacing w:before="210" w:beforeAutospacing="0" w:after="0" w:afterAutospacing="0" w:line="450" w:lineRule="atLeast"/>
        <w:contextualSpacing/>
        <w:jc w:val="center"/>
        <w:outlineLvl w:val="1"/>
        <w:rPr>
          <w:b/>
          <w:bCs/>
          <w:color w:val="000000"/>
          <w:kern w:val="36"/>
        </w:rPr>
      </w:pPr>
      <w:bookmarkStart w:id="1" w:name="_GoBack"/>
      <w:bookmarkEnd w:id="1"/>
    </w:p>
    <w:p w14:paraId="17A50FFB" w14:textId="77777777" w:rsidR="004874B8" w:rsidRPr="004874B8" w:rsidRDefault="004874B8" w:rsidP="004874B8">
      <w:pPr>
        <w:pStyle w:val="aligncenter"/>
        <w:shd w:val="clear" w:color="auto" w:fill="FFFFFF"/>
        <w:spacing w:before="0" w:beforeAutospacing="0" w:after="0" w:afterAutospacing="0" w:line="450" w:lineRule="atLeast"/>
        <w:contextualSpacing/>
        <w:jc w:val="center"/>
        <w:outlineLvl w:val="1"/>
        <w:rPr>
          <w:b/>
          <w:bCs/>
          <w:color w:val="000000"/>
          <w:kern w:val="36"/>
        </w:rPr>
      </w:pPr>
      <w:r w:rsidRPr="004874B8">
        <w:rPr>
          <w:b/>
          <w:bCs/>
          <w:color w:val="000000"/>
          <w:kern w:val="36"/>
        </w:rPr>
        <w:t>О ВНЕСЕНИИ ИЗМЕНЕНИЙ</w:t>
      </w:r>
    </w:p>
    <w:p w14:paraId="3262C3A9" w14:textId="77777777" w:rsidR="004874B8" w:rsidRPr="004874B8" w:rsidRDefault="004874B8" w:rsidP="004874B8">
      <w:pPr>
        <w:pStyle w:val="aligncenter"/>
        <w:shd w:val="clear" w:color="auto" w:fill="FFFFFF"/>
        <w:spacing w:before="210" w:beforeAutospacing="0" w:after="0" w:afterAutospacing="0" w:line="450" w:lineRule="atLeast"/>
        <w:contextualSpacing/>
        <w:jc w:val="center"/>
        <w:outlineLvl w:val="1"/>
        <w:rPr>
          <w:b/>
          <w:bCs/>
          <w:color w:val="000000"/>
          <w:kern w:val="36"/>
        </w:rPr>
      </w:pPr>
      <w:r w:rsidRPr="004874B8">
        <w:rPr>
          <w:b/>
          <w:bCs/>
          <w:color w:val="000000"/>
          <w:kern w:val="36"/>
        </w:rPr>
        <w:t>В ПОСТАНОВЛЕНИЕ ПРАВИТЕЛЬСТВА РОССИЙСКОЙ ФЕДЕРАЦИИ</w:t>
      </w:r>
    </w:p>
    <w:p w14:paraId="11F8FC12" w14:textId="19FD68F4" w:rsidR="004874B8" w:rsidRDefault="004874B8" w:rsidP="004874B8">
      <w:pPr>
        <w:pStyle w:val="aligncenter"/>
        <w:shd w:val="clear" w:color="auto" w:fill="FFFFFF"/>
        <w:spacing w:before="210" w:beforeAutospacing="0" w:after="0" w:afterAutospacing="0" w:line="450" w:lineRule="atLeast"/>
        <w:contextualSpacing/>
        <w:jc w:val="center"/>
        <w:outlineLvl w:val="1"/>
        <w:rPr>
          <w:b/>
          <w:bCs/>
          <w:color w:val="000000"/>
          <w:kern w:val="36"/>
        </w:rPr>
      </w:pPr>
      <w:r w:rsidRPr="004874B8">
        <w:rPr>
          <w:b/>
          <w:bCs/>
          <w:color w:val="000000"/>
          <w:kern w:val="36"/>
        </w:rPr>
        <w:t xml:space="preserve">ОТ 29 ДЕКАБРЯ 2021 Г. </w:t>
      </w:r>
      <w:r>
        <w:rPr>
          <w:b/>
          <w:bCs/>
          <w:color w:val="000000"/>
          <w:kern w:val="36"/>
        </w:rPr>
        <w:t>№</w:t>
      </w:r>
      <w:r w:rsidRPr="004874B8">
        <w:rPr>
          <w:b/>
          <w:bCs/>
          <w:color w:val="000000"/>
          <w:kern w:val="36"/>
        </w:rPr>
        <w:t xml:space="preserve"> 2571</w:t>
      </w:r>
    </w:p>
    <w:p w14:paraId="7073C3A1" w14:textId="77777777" w:rsidR="004874B8" w:rsidRPr="004874B8" w:rsidRDefault="004874B8" w:rsidP="004874B8">
      <w:pPr>
        <w:pStyle w:val="aligncenter"/>
        <w:shd w:val="clear" w:color="auto" w:fill="FFFFFF"/>
        <w:spacing w:before="210" w:beforeAutospacing="0" w:after="0" w:afterAutospacing="0" w:line="450" w:lineRule="atLeast"/>
        <w:contextualSpacing/>
        <w:jc w:val="center"/>
        <w:outlineLvl w:val="1"/>
        <w:rPr>
          <w:b/>
          <w:bCs/>
          <w:color w:val="000000"/>
          <w:kern w:val="36"/>
        </w:rPr>
      </w:pPr>
    </w:p>
    <w:p w14:paraId="17EAF191" w14:textId="77777777" w:rsidR="004874B8" w:rsidRPr="004874B8" w:rsidRDefault="004874B8" w:rsidP="004874B8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4874B8">
        <w:rPr>
          <w:color w:val="000000" w:themeColor="text1"/>
        </w:rPr>
        <w:t>Правительство Российской Федерации постановляет:</w:t>
      </w:r>
    </w:p>
    <w:p w14:paraId="2B4215E7" w14:textId="67E2F529" w:rsidR="004874B8" w:rsidRPr="004874B8" w:rsidRDefault="004874B8" w:rsidP="004874B8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4874B8">
        <w:rPr>
          <w:color w:val="000000" w:themeColor="text1"/>
        </w:rPr>
        <w:t>1. Утвердить прилагаемые </w:t>
      </w:r>
      <w:r w:rsidRPr="004874B8">
        <w:rPr>
          <w:color w:val="000000" w:themeColor="text1"/>
        </w:rPr>
        <w:t>изменения</w:t>
      </w:r>
      <w:r w:rsidRPr="004874B8">
        <w:rPr>
          <w:color w:val="000000" w:themeColor="text1"/>
        </w:rPr>
        <w:t>, которые вносятся в </w:t>
      </w:r>
      <w:r w:rsidRPr="004874B8">
        <w:rPr>
          <w:color w:val="000000" w:themeColor="text1"/>
        </w:rPr>
        <w:t>постановление</w:t>
      </w:r>
      <w:r w:rsidRPr="004874B8">
        <w:rPr>
          <w:color w:val="000000" w:themeColor="text1"/>
        </w:rPr>
        <w:t xml:space="preserve"> Правительства Российской Федерации от 29 декабря 2021 г. </w:t>
      </w:r>
      <w:r>
        <w:rPr>
          <w:color w:val="000000" w:themeColor="text1"/>
        </w:rPr>
        <w:t>№</w:t>
      </w:r>
      <w:r w:rsidRPr="004874B8">
        <w:rPr>
          <w:color w:val="000000" w:themeColor="text1"/>
        </w:rPr>
        <w:t xml:space="preserve"> 2571 "О дополнительных требованиях к участникам закупки отдельных видов товаров, работ, услуг для обеспечения государственных и муниципальных нужд, а также об информации и документах, подтверждающих соответствие участников закупки указанным дополнительным требованиям, и признании утратившими силу некоторых актов и отдельных положений актов Правительства Российской Федерации" (Собрание законодательства Российской Федерации, 2022, </w:t>
      </w:r>
      <w:r>
        <w:rPr>
          <w:color w:val="000000" w:themeColor="text1"/>
        </w:rPr>
        <w:t>№</w:t>
      </w:r>
      <w:r w:rsidRPr="004874B8">
        <w:rPr>
          <w:color w:val="000000" w:themeColor="text1"/>
        </w:rPr>
        <w:t xml:space="preserve"> 2, ст. 524).</w:t>
      </w:r>
    </w:p>
    <w:p w14:paraId="214F0AAC" w14:textId="77777777" w:rsidR="004874B8" w:rsidRPr="004874B8" w:rsidRDefault="004874B8" w:rsidP="004874B8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74B8">
        <w:rPr>
          <w:rFonts w:ascii="Times New Roman" w:hAnsi="Times New Roman" w:cs="Times New Roman"/>
          <w:color w:val="000000" w:themeColor="text1"/>
          <w:sz w:val="24"/>
          <w:szCs w:val="24"/>
        </w:rPr>
        <w:t>2. Настоящее постановление вступает в силу с 1 июля 2022 г. и применяется к отношениям, связанным с осуществлением закупок товаров, работ, услуг для обеспечения государственных и муниципальных нужд, извещения об осуществлении которых размещены в единой информационной системе в сфере закупок либо приглашения принять участие в которых направлены после дня вступления в силу настоящего постановления, а также в случае заключения контрактов с единственным поставщиком (подрядчиком, исполнителем) после дня вступления в силу настоящего постановления.</w:t>
      </w:r>
    </w:p>
    <w:p w14:paraId="70593476" w14:textId="77777777" w:rsidR="004874B8" w:rsidRPr="004874B8" w:rsidRDefault="004874B8" w:rsidP="004874B8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color w:val="000000" w:themeColor="text1"/>
        </w:rPr>
      </w:pPr>
      <w:r w:rsidRPr="004874B8">
        <w:rPr>
          <w:color w:val="000000" w:themeColor="text1"/>
        </w:rPr>
        <w:t>Председатель Правительства</w:t>
      </w:r>
    </w:p>
    <w:p w14:paraId="293E73C0" w14:textId="77777777" w:rsidR="004874B8" w:rsidRPr="004874B8" w:rsidRDefault="004874B8" w:rsidP="004874B8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color w:val="000000" w:themeColor="text1"/>
        </w:rPr>
      </w:pPr>
      <w:r w:rsidRPr="004874B8">
        <w:rPr>
          <w:color w:val="000000" w:themeColor="text1"/>
        </w:rPr>
        <w:t>Российской Федерации</w:t>
      </w:r>
    </w:p>
    <w:p w14:paraId="5BEB6158" w14:textId="77777777" w:rsidR="004874B8" w:rsidRPr="004874B8" w:rsidRDefault="004874B8" w:rsidP="004874B8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color w:val="000000" w:themeColor="text1"/>
        </w:rPr>
      </w:pPr>
      <w:r w:rsidRPr="004874B8">
        <w:rPr>
          <w:color w:val="000000" w:themeColor="text1"/>
        </w:rPr>
        <w:t>М.МИШУСТИН</w:t>
      </w:r>
    </w:p>
    <w:p w14:paraId="70024994" w14:textId="77777777" w:rsidR="004874B8" w:rsidRPr="004874B8" w:rsidRDefault="004874B8" w:rsidP="004874B8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CDA017" w14:textId="77777777" w:rsidR="004874B8" w:rsidRPr="004874B8" w:rsidRDefault="004874B8" w:rsidP="004874B8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583466E" w14:textId="77777777" w:rsidR="004874B8" w:rsidRPr="004874B8" w:rsidRDefault="004874B8" w:rsidP="004874B8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31CD04" w14:textId="77777777" w:rsidR="004874B8" w:rsidRPr="004874B8" w:rsidRDefault="004874B8" w:rsidP="004874B8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992F13E" w14:textId="1FA3265B" w:rsidR="004874B8" w:rsidRDefault="004874B8" w:rsidP="004874B8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1032DC0" w14:textId="01FEFD8A" w:rsidR="004874B8" w:rsidRDefault="004874B8" w:rsidP="004874B8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5141FE" w14:textId="7E5D8337" w:rsidR="004874B8" w:rsidRDefault="004874B8" w:rsidP="004874B8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47FD2EF" w14:textId="16CC01B4" w:rsidR="004874B8" w:rsidRDefault="004874B8" w:rsidP="004874B8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B6A18EE" w14:textId="204B2154" w:rsidR="004874B8" w:rsidRDefault="004874B8" w:rsidP="004874B8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4A5633" w14:textId="27D9D5B2" w:rsidR="004874B8" w:rsidRDefault="004874B8" w:rsidP="004874B8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E7C82E" w14:textId="58F78798" w:rsidR="004874B8" w:rsidRDefault="004874B8" w:rsidP="004874B8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B19A7DD" w14:textId="1249945E" w:rsidR="004874B8" w:rsidRDefault="004874B8" w:rsidP="004874B8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BCD8DC7" w14:textId="77777777" w:rsidR="004874B8" w:rsidRPr="004874B8" w:rsidRDefault="004874B8" w:rsidP="004874B8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53D8261" w14:textId="77777777" w:rsidR="004874B8" w:rsidRPr="004874B8" w:rsidRDefault="004874B8" w:rsidP="004874B8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3BFBF8C" w14:textId="77777777" w:rsidR="004874B8" w:rsidRPr="004874B8" w:rsidRDefault="004874B8" w:rsidP="004874B8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E241E72" w14:textId="77777777" w:rsidR="004874B8" w:rsidRPr="004874B8" w:rsidRDefault="004874B8" w:rsidP="004874B8">
      <w:pPr>
        <w:pStyle w:val="alignright"/>
        <w:shd w:val="clear" w:color="auto" w:fill="FFFFFF"/>
        <w:spacing w:before="210" w:beforeAutospacing="0" w:after="0" w:afterAutospacing="0"/>
        <w:ind w:firstLine="709"/>
        <w:contextualSpacing/>
        <w:jc w:val="right"/>
        <w:rPr>
          <w:color w:val="000000" w:themeColor="text1"/>
        </w:rPr>
      </w:pPr>
      <w:r w:rsidRPr="004874B8">
        <w:rPr>
          <w:color w:val="000000" w:themeColor="text1"/>
        </w:rPr>
        <w:lastRenderedPageBreak/>
        <w:t>Утверждены</w:t>
      </w:r>
    </w:p>
    <w:p w14:paraId="7AB0EB47" w14:textId="77777777" w:rsidR="004874B8" w:rsidRPr="004874B8" w:rsidRDefault="004874B8" w:rsidP="004874B8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color w:val="000000" w:themeColor="text1"/>
        </w:rPr>
      </w:pPr>
      <w:r w:rsidRPr="004874B8">
        <w:rPr>
          <w:color w:val="000000" w:themeColor="text1"/>
        </w:rPr>
        <w:t>постановлением Правительства</w:t>
      </w:r>
    </w:p>
    <w:p w14:paraId="703F0A56" w14:textId="77777777" w:rsidR="004874B8" w:rsidRPr="004874B8" w:rsidRDefault="004874B8" w:rsidP="004874B8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color w:val="000000" w:themeColor="text1"/>
        </w:rPr>
      </w:pPr>
      <w:r w:rsidRPr="004874B8">
        <w:rPr>
          <w:color w:val="000000" w:themeColor="text1"/>
        </w:rPr>
        <w:t>Российской Федерации</w:t>
      </w:r>
    </w:p>
    <w:p w14:paraId="3D7C75B6" w14:textId="3231EECB" w:rsidR="004874B8" w:rsidRPr="004874B8" w:rsidRDefault="004874B8" w:rsidP="004874B8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color w:val="000000" w:themeColor="text1"/>
        </w:rPr>
      </w:pPr>
      <w:r w:rsidRPr="004874B8">
        <w:rPr>
          <w:color w:val="000000" w:themeColor="text1"/>
        </w:rPr>
        <w:t xml:space="preserve">от 23 мая 2022 г. </w:t>
      </w:r>
      <w:r>
        <w:rPr>
          <w:color w:val="000000" w:themeColor="text1"/>
        </w:rPr>
        <w:t>№</w:t>
      </w:r>
      <w:r w:rsidRPr="004874B8">
        <w:rPr>
          <w:color w:val="000000" w:themeColor="text1"/>
        </w:rPr>
        <w:t xml:space="preserve"> 937</w:t>
      </w:r>
    </w:p>
    <w:p w14:paraId="6ABC9351" w14:textId="77777777" w:rsidR="004874B8" w:rsidRPr="004874B8" w:rsidRDefault="004874B8" w:rsidP="004874B8">
      <w:pPr>
        <w:pStyle w:val="aligncenter"/>
        <w:shd w:val="clear" w:color="auto" w:fill="FFFFFF"/>
        <w:spacing w:before="0" w:beforeAutospacing="0" w:after="0" w:afterAutospacing="0" w:line="450" w:lineRule="atLeast"/>
        <w:ind w:firstLine="709"/>
        <w:contextualSpacing/>
        <w:jc w:val="center"/>
        <w:outlineLvl w:val="1"/>
        <w:rPr>
          <w:b/>
          <w:bCs/>
          <w:color w:val="000000" w:themeColor="text1"/>
          <w:kern w:val="36"/>
        </w:rPr>
      </w:pPr>
      <w:r w:rsidRPr="004874B8">
        <w:rPr>
          <w:b/>
          <w:bCs/>
          <w:color w:val="000000" w:themeColor="text1"/>
          <w:kern w:val="36"/>
        </w:rPr>
        <w:t>ИЗМЕНЕНИЯ,</w:t>
      </w:r>
    </w:p>
    <w:p w14:paraId="5F6C8036" w14:textId="77777777" w:rsidR="004874B8" w:rsidRPr="004874B8" w:rsidRDefault="004874B8" w:rsidP="004874B8">
      <w:pPr>
        <w:pStyle w:val="aligncenter"/>
        <w:shd w:val="clear" w:color="auto" w:fill="FFFFFF"/>
        <w:spacing w:before="210" w:beforeAutospacing="0" w:after="0" w:afterAutospacing="0" w:line="450" w:lineRule="atLeast"/>
        <w:ind w:firstLine="709"/>
        <w:contextualSpacing/>
        <w:jc w:val="center"/>
        <w:outlineLvl w:val="1"/>
        <w:rPr>
          <w:b/>
          <w:bCs/>
          <w:color w:val="000000" w:themeColor="text1"/>
          <w:kern w:val="36"/>
        </w:rPr>
      </w:pPr>
      <w:r w:rsidRPr="004874B8">
        <w:rPr>
          <w:b/>
          <w:bCs/>
          <w:color w:val="000000" w:themeColor="text1"/>
          <w:kern w:val="36"/>
        </w:rPr>
        <w:t>КОТОРЫЕ ВНОСЯТСЯ В ПОСТАНОВЛЕНИЕ ПРАВИТЕЛЬСТВА РОССИЙСКОЙ</w:t>
      </w:r>
    </w:p>
    <w:p w14:paraId="607F8622" w14:textId="07C4C48B" w:rsidR="004874B8" w:rsidRDefault="004874B8" w:rsidP="004874B8">
      <w:pPr>
        <w:pStyle w:val="aligncenter"/>
        <w:shd w:val="clear" w:color="auto" w:fill="FFFFFF"/>
        <w:spacing w:before="210" w:beforeAutospacing="0" w:after="0" w:afterAutospacing="0" w:line="450" w:lineRule="atLeast"/>
        <w:ind w:firstLine="709"/>
        <w:contextualSpacing/>
        <w:jc w:val="center"/>
        <w:outlineLvl w:val="1"/>
        <w:rPr>
          <w:b/>
          <w:bCs/>
          <w:color w:val="000000" w:themeColor="text1"/>
          <w:kern w:val="36"/>
        </w:rPr>
      </w:pPr>
      <w:r w:rsidRPr="004874B8">
        <w:rPr>
          <w:b/>
          <w:bCs/>
          <w:color w:val="000000" w:themeColor="text1"/>
          <w:kern w:val="36"/>
        </w:rPr>
        <w:t xml:space="preserve">ФЕДЕРАЦИИ ОТ 29 ДЕКАБРЯ 2021 Г. </w:t>
      </w:r>
      <w:r>
        <w:rPr>
          <w:b/>
          <w:bCs/>
          <w:color w:val="000000" w:themeColor="text1"/>
          <w:kern w:val="36"/>
        </w:rPr>
        <w:t>№</w:t>
      </w:r>
      <w:r w:rsidRPr="004874B8">
        <w:rPr>
          <w:b/>
          <w:bCs/>
          <w:color w:val="000000" w:themeColor="text1"/>
          <w:kern w:val="36"/>
        </w:rPr>
        <w:t xml:space="preserve"> 2571</w:t>
      </w:r>
    </w:p>
    <w:p w14:paraId="22B4B348" w14:textId="77777777" w:rsidR="004874B8" w:rsidRPr="004874B8" w:rsidRDefault="004874B8" w:rsidP="004874B8">
      <w:pPr>
        <w:pStyle w:val="aligncenter"/>
        <w:shd w:val="clear" w:color="auto" w:fill="FFFFFF"/>
        <w:spacing w:before="210" w:beforeAutospacing="0" w:after="0" w:afterAutospacing="0" w:line="450" w:lineRule="atLeast"/>
        <w:ind w:firstLine="709"/>
        <w:contextualSpacing/>
        <w:jc w:val="center"/>
        <w:outlineLvl w:val="1"/>
        <w:rPr>
          <w:b/>
          <w:bCs/>
          <w:color w:val="000000" w:themeColor="text1"/>
          <w:kern w:val="36"/>
        </w:rPr>
      </w:pPr>
    </w:p>
    <w:p w14:paraId="1749C37C" w14:textId="02FE4096" w:rsidR="004874B8" w:rsidRPr="004874B8" w:rsidRDefault="004874B8" w:rsidP="004874B8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4874B8">
        <w:rPr>
          <w:color w:val="000000" w:themeColor="text1"/>
        </w:rPr>
        <w:t>1. </w:t>
      </w:r>
      <w:r w:rsidRPr="004874B8">
        <w:rPr>
          <w:color w:val="000000" w:themeColor="text1"/>
        </w:rPr>
        <w:t>Наименование</w:t>
      </w:r>
      <w:r w:rsidRPr="004874B8">
        <w:rPr>
          <w:color w:val="000000" w:themeColor="text1"/>
        </w:rPr>
        <w:t> изложить в следующей редакции:</w:t>
      </w:r>
    </w:p>
    <w:p w14:paraId="049C574E" w14:textId="38EFDAA5" w:rsidR="004874B8" w:rsidRPr="004874B8" w:rsidRDefault="004874B8" w:rsidP="004874B8">
      <w:pPr>
        <w:pStyle w:val="aligncenter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4874B8">
        <w:rPr>
          <w:color w:val="000000" w:themeColor="text1"/>
        </w:rPr>
        <w:t>"О ТРЕБОВАНИЯХ</w:t>
      </w:r>
      <w:r>
        <w:rPr>
          <w:color w:val="000000" w:themeColor="text1"/>
        </w:rPr>
        <w:t xml:space="preserve"> </w:t>
      </w:r>
      <w:r w:rsidRPr="004874B8">
        <w:rPr>
          <w:color w:val="000000" w:themeColor="text1"/>
        </w:rPr>
        <w:t>К УЧАСТНИКАМ ЗАКУПКИ ТОВАРОВ, РАБОТ, УСЛУГ ДЛЯ ОБЕСПЕЧЕНИЯ</w:t>
      </w:r>
      <w:r>
        <w:rPr>
          <w:color w:val="000000" w:themeColor="text1"/>
        </w:rPr>
        <w:t xml:space="preserve"> </w:t>
      </w:r>
      <w:r w:rsidRPr="004874B8">
        <w:rPr>
          <w:color w:val="000000" w:themeColor="text1"/>
        </w:rPr>
        <w:t>ГОСУДАРСТВЕННЫХ И МУНИЦИПАЛЬНЫХ НУЖД И ПРИЗНАНИИ УТРАТИВШИМИ</w:t>
      </w:r>
      <w:r>
        <w:rPr>
          <w:color w:val="000000" w:themeColor="text1"/>
        </w:rPr>
        <w:t xml:space="preserve"> </w:t>
      </w:r>
      <w:r w:rsidRPr="004874B8">
        <w:rPr>
          <w:color w:val="000000" w:themeColor="text1"/>
        </w:rPr>
        <w:t>СИЛУ НЕКОТОРЫХ АКТОВ И ОТДЕЛЬНЫХ ПОЛОЖЕНИЙ АКТОВ</w:t>
      </w:r>
      <w:r>
        <w:rPr>
          <w:color w:val="000000" w:themeColor="text1"/>
        </w:rPr>
        <w:t xml:space="preserve"> </w:t>
      </w:r>
      <w:r w:rsidRPr="004874B8">
        <w:rPr>
          <w:color w:val="000000" w:themeColor="text1"/>
        </w:rPr>
        <w:t>ПРАВИТЕЛЬСТВА РОССИЙСКОЙ ФЕДЕРАЦИИ".</w:t>
      </w:r>
    </w:p>
    <w:p w14:paraId="7CCE05C7" w14:textId="005F6827" w:rsidR="004874B8" w:rsidRPr="004874B8" w:rsidRDefault="004874B8" w:rsidP="004874B8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4874B8">
        <w:rPr>
          <w:color w:val="000000" w:themeColor="text1"/>
        </w:rPr>
        <w:t>2. В </w:t>
      </w:r>
      <w:r w:rsidRPr="004874B8">
        <w:rPr>
          <w:color w:val="000000" w:themeColor="text1"/>
        </w:rPr>
        <w:t>преамбуле</w:t>
      </w:r>
      <w:r w:rsidRPr="004874B8">
        <w:rPr>
          <w:color w:val="000000" w:themeColor="text1"/>
        </w:rPr>
        <w:t> слова "В соответствии с частями 2 и 3 статьи 31 Федерального закона "О контрактной системе в сфере закупок товаров, работ, услуг для обеспечения государственных и муниципальных нужд" исключить.</w:t>
      </w:r>
    </w:p>
    <w:p w14:paraId="06C09736" w14:textId="472924CB" w:rsidR="004874B8" w:rsidRPr="004874B8" w:rsidRDefault="004874B8" w:rsidP="004874B8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4874B8">
        <w:rPr>
          <w:color w:val="000000" w:themeColor="text1"/>
        </w:rPr>
        <w:t>3. </w:t>
      </w:r>
      <w:r w:rsidRPr="004874B8">
        <w:rPr>
          <w:color w:val="000000" w:themeColor="text1"/>
        </w:rPr>
        <w:t>Пункт 1</w:t>
      </w:r>
      <w:r w:rsidRPr="004874B8">
        <w:rPr>
          <w:color w:val="000000" w:themeColor="text1"/>
        </w:rPr>
        <w:t> изложить в следующей редакции:</w:t>
      </w:r>
    </w:p>
    <w:p w14:paraId="2575A618" w14:textId="77777777" w:rsidR="004874B8" w:rsidRPr="004874B8" w:rsidRDefault="004874B8" w:rsidP="004874B8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4874B8">
        <w:rPr>
          <w:color w:val="000000" w:themeColor="text1"/>
        </w:rPr>
        <w:t>"1. Установить, что:</w:t>
      </w:r>
    </w:p>
    <w:p w14:paraId="2D71B864" w14:textId="77777777" w:rsidR="004874B8" w:rsidRPr="004874B8" w:rsidRDefault="004874B8" w:rsidP="004874B8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4874B8">
        <w:rPr>
          <w:color w:val="000000" w:themeColor="text1"/>
        </w:rPr>
        <w:t>а) к участникам закупки отдельных видов товаров, работ, услуг предъявляются дополнительные требования согласно приложению. Соответствие участников закупки указанным дополнительным требованиям подтверждается информацией и документами, предусмотренными приложением к настоящему постановлению;</w:t>
      </w:r>
    </w:p>
    <w:p w14:paraId="7EBBADB7" w14:textId="472D41B9" w:rsidR="004874B8" w:rsidRPr="004874B8" w:rsidRDefault="004874B8" w:rsidP="004874B8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74B8">
        <w:rPr>
          <w:rFonts w:ascii="Times New Roman" w:hAnsi="Times New Roman" w:cs="Times New Roman"/>
          <w:color w:val="000000" w:themeColor="text1"/>
          <w:sz w:val="24"/>
          <w:szCs w:val="24"/>
        </w:rPr>
        <w:t>б) в случае если заказчиком не установлено требование, предусмотренное </w:t>
      </w:r>
      <w:r w:rsidRPr="004874B8">
        <w:rPr>
          <w:rFonts w:ascii="Times New Roman" w:hAnsi="Times New Roman" w:cs="Times New Roman"/>
          <w:color w:val="000000" w:themeColor="text1"/>
          <w:sz w:val="24"/>
          <w:szCs w:val="24"/>
        </w:rPr>
        <w:t>частью 1.1 статьи 31</w:t>
      </w:r>
      <w:r w:rsidRPr="004874B8">
        <w:rPr>
          <w:rFonts w:ascii="Times New Roman" w:hAnsi="Times New Roman" w:cs="Times New Roman"/>
          <w:color w:val="000000" w:themeColor="text1"/>
          <w:sz w:val="24"/>
          <w:szCs w:val="24"/>
        </w:rPr>
        <w:t> Федерального закона "О контрактной системе в сфере закупок товаров, работ, услуг для обеспечения государственных и муниципальных нужд" (далее - Закон о контрактной системе), заказчик обязан установить требование об отсутствии в предусмотренном </w:t>
      </w:r>
      <w:r w:rsidRPr="004874B8">
        <w:rPr>
          <w:rFonts w:ascii="Times New Roman" w:hAnsi="Times New Roman" w:cs="Times New Roman"/>
          <w:color w:val="000000" w:themeColor="text1"/>
          <w:sz w:val="24"/>
          <w:szCs w:val="24"/>
        </w:rPr>
        <w:t>Законом</w:t>
      </w:r>
      <w:r w:rsidRPr="004874B8">
        <w:rPr>
          <w:rFonts w:ascii="Times New Roman" w:hAnsi="Times New Roman" w:cs="Times New Roman"/>
          <w:color w:val="000000" w:themeColor="text1"/>
          <w:sz w:val="24"/>
          <w:szCs w:val="24"/>
        </w:rPr>
        <w:t> о контрактной системе реестре недобросовестных поставщиков (подрядчиков, исполнителей) информации об участнике закупки, в том числе о лицах, информация о которых содержится в заявке на участие в закупке в соответствии с </w:t>
      </w:r>
      <w:r w:rsidRPr="004874B8">
        <w:rPr>
          <w:rFonts w:ascii="Times New Roman" w:hAnsi="Times New Roman" w:cs="Times New Roman"/>
          <w:color w:val="000000" w:themeColor="text1"/>
          <w:sz w:val="24"/>
          <w:szCs w:val="24"/>
        </w:rPr>
        <w:t>подпунктом "в" пункта 1 части 1 статьи 43</w:t>
      </w:r>
      <w:r w:rsidRPr="004874B8">
        <w:rPr>
          <w:rFonts w:ascii="Times New Roman" w:hAnsi="Times New Roman" w:cs="Times New Roman"/>
          <w:color w:val="000000" w:themeColor="text1"/>
          <w:sz w:val="24"/>
          <w:szCs w:val="24"/>
        </w:rPr>
        <w:t> Закона о контрактной системе, включенной в такой реестр в связи с отказом от исполнения контракта по причине введения в отношении заказчика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введения иностранными государствами, государственными объединениями и (или) союзами и (или) государственными (межгосударственными) учреждениями иностранных государств или государственных объединений и (или) союзов мер ограничительного характера.".</w:t>
      </w:r>
    </w:p>
    <w:p w14:paraId="01043A13" w14:textId="2AB94C23" w:rsidR="004874B8" w:rsidRPr="004874B8" w:rsidRDefault="004874B8" w:rsidP="004874B8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4874B8">
        <w:rPr>
          <w:color w:val="000000" w:themeColor="text1"/>
        </w:rPr>
        <w:t>4. В </w:t>
      </w:r>
      <w:r w:rsidRPr="004874B8">
        <w:rPr>
          <w:color w:val="000000" w:themeColor="text1"/>
        </w:rPr>
        <w:t>абзаце четвертом подпункта "б" пункта 3</w:t>
      </w:r>
      <w:r w:rsidRPr="004874B8">
        <w:rPr>
          <w:color w:val="000000" w:themeColor="text1"/>
        </w:rPr>
        <w:t> слова "Федерального закона "О контрактной системе в сфере закупок товаров, работ, услуг для обеспечения государственных и муниципальных нужд" (далее - Закон о контрактной системе)" заменить словами "</w:t>
      </w:r>
      <w:r w:rsidRPr="004874B8">
        <w:rPr>
          <w:color w:val="000000" w:themeColor="text1"/>
        </w:rPr>
        <w:t>Закона</w:t>
      </w:r>
      <w:r w:rsidRPr="004874B8">
        <w:rPr>
          <w:color w:val="000000" w:themeColor="text1"/>
        </w:rPr>
        <w:t> о контрактной системе".</w:t>
      </w:r>
    </w:p>
    <w:p w14:paraId="50FE02B0" w14:textId="77777777" w:rsidR="006D32F1" w:rsidRPr="004874B8" w:rsidRDefault="006D32F1" w:rsidP="004874B8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D32F1" w:rsidRPr="004874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95"/>
    <w:rsid w:val="00021829"/>
    <w:rsid w:val="004874B8"/>
    <w:rsid w:val="00544CE9"/>
    <w:rsid w:val="006D32F1"/>
    <w:rsid w:val="00B96795"/>
    <w:rsid w:val="00C1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C246"/>
  <w15:chartTrackingRefBased/>
  <w15:docId w15:val="{981A84D4-2662-4953-BC84-A7CAD368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874B8"/>
  </w:style>
  <w:style w:type="paragraph" w:styleId="1">
    <w:name w:val="heading 1"/>
    <w:basedOn w:val="a"/>
    <w:link w:val="10"/>
    <w:uiPriority w:val="9"/>
    <w:qFormat/>
    <w:rsid w:val="004874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44CE9"/>
    <w:rPr>
      <w:color w:val="0000FF"/>
      <w:u w:val="single"/>
    </w:rPr>
  </w:style>
  <w:style w:type="paragraph" w:customStyle="1" w:styleId="s16">
    <w:name w:val="s_16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44CE9"/>
  </w:style>
  <w:style w:type="character" w:customStyle="1" w:styleId="10">
    <w:name w:val="Заголовок 1 Знак"/>
    <w:basedOn w:val="a0"/>
    <w:link w:val="1"/>
    <w:uiPriority w:val="9"/>
    <w:rsid w:val="004874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ligncenter">
    <w:name w:val="align_center"/>
    <w:basedOn w:val="a"/>
    <w:rsid w:val="00487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487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">
    <w:name w:val="align_right"/>
    <w:basedOn w:val="a"/>
    <w:rsid w:val="00487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5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5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9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2022-06-10T11:04:00Z</dcterms:created>
  <dcterms:modified xsi:type="dcterms:W3CDTF">2022-06-10T11:04:00Z</dcterms:modified>
</cp:coreProperties>
</file>