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65914" w14:textId="77777777" w:rsidR="004F3799" w:rsidRPr="004F3799" w:rsidRDefault="004F3799" w:rsidP="004F37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799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0B732BDB" w14:textId="77777777" w:rsidR="004F3799" w:rsidRPr="004F3799" w:rsidRDefault="004F3799" w:rsidP="004F37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799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5C66169F" w14:textId="41C5E5C3" w:rsidR="004F3799" w:rsidRPr="004F3799" w:rsidRDefault="004F3799" w:rsidP="004F37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799">
        <w:rPr>
          <w:rFonts w:ascii="Times New Roman" w:hAnsi="Times New Roman" w:cs="Times New Roman"/>
          <w:b/>
          <w:bCs/>
          <w:sz w:val="24"/>
          <w:szCs w:val="24"/>
        </w:rPr>
        <w:t xml:space="preserve">от 30 апреля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4F3799">
        <w:rPr>
          <w:rFonts w:ascii="Times New Roman" w:hAnsi="Times New Roman" w:cs="Times New Roman"/>
          <w:b/>
          <w:bCs/>
          <w:sz w:val="24"/>
          <w:szCs w:val="24"/>
        </w:rPr>
        <w:t xml:space="preserve"> 24-06-07/</w:t>
      </w:r>
      <w:bookmarkStart w:id="0" w:name="_Hlk107338575"/>
      <w:bookmarkStart w:id="1" w:name="_GoBack"/>
      <w:r w:rsidRPr="004F3799">
        <w:rPr>
          <w:rFonts w:ascii="Times New Roman" w:hAnsi="Times New Roman" w:cs="Times New Roman"/>
          <w:b/>
          <w:bCs/>
          <w:sz w:val="24"/>
          <w:szCs w:val="24"/>
        </w:rPr>
        <w:t>35946</w:t>
      </w:r>
      <w:bookmarkEnd w:id="0"/>
      <w:bookmarkEnd w:id="1"/>
      <w:r w:rsidRPr="004F37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7EB617" w14:textId="0FD813B0" w:rsidR="004F3799" w:rsidRPr="004F3799" w:rsidRDefault="004F3799" w:rsidP="004F3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F3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осуществлении закупок отдельными видами юрлиц в период нерабочих дней, установленных в связи с распространением </w:t>
      </w:r>
      <w:proofErr w:type="spellStart"/>
      <w:r w:rsidRPr="004F3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коронавирусной</w:t>
      </w:r>
      <w:proofErr w:type="spellEnd"/>
      <w:r w:rsidRPr="004F3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инфекции</w:t>
      </w:r>
      <w:r w:rsidRPr="004F3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277F36D" w14:textId="77777777" w:rsidR="004F3799" w:rsidRDefault="004F3799" w:rsidP="004F3799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60C1FE" w14:textId="669E2980" w:rsidR="004F3799" w:rsidRPr="004F3799" w:rsidRDefault="004F3799" w:rsidP="004F3799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79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(от 30.03.2020) об осуществлении закупок в соответствии с Федеральным </w:t>
      </w:r>
      <w:r w:rsidRPr="004F3799">
        <w:rPr>
          <w:rFonts w:ascii="Times New Roman" w:hAnsi="Times New Roman" w:cs="Times New Roman"/>
          <w:sz w:val="24"/>
          <w:szCs w:val="24"/>
        </w:rPr>
        <w:t>законом</w:t>
      </w:r>
      <w:r w:rsidRPr="004F3799">
        <w:rPr>
          <w:rFonts w:ascii="Times New Roman" w:hAnsi="Times New Roman" w:cs="Times New Roman"/>
          <w:sz w:val="24"/>
          <w:szCs w:val="24"/>
        </w:rPr>
        <w:t xml:space="preserve">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F3799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F3799">
        <w:rPr>
          <w:rFonts w:ascii="Times New Roman" w:hAnsi="Times New Roman" w:cs="Times New Roman"/>
          <w:sz w:val="24"/>
          <w:szCs w:val="24"/>
        </w:rPr>
        <w:t xml:space="preserve"> 223-ФЗ) в период действия решений Президента Российской Федерации об установлении нерабочих дней, принятых в целях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F379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F3799">
        <w:rPr>
          <w:rFonts w:ascii="Times New Roman" w:hAnsi="Times New Roman" w:cs="Times New Roman"/>
          <w:sz w:val="24"/>
          <w:szCs w:val="24"/>
        </w:rPr>
        <w:t xml:space="preserve"> инфекции, вызванной 2019-</w:t>
      </w:r>
      <w:r>
        <w:rPr>
          <w:rFonts w:ascii="Times New Roman" w:hAnsi="Times New Roman" w:cs="Times New Roman"/>
          <w:sz w:val="24"/>
          <w:szCs w:val="24"/>
        </w:rPr>
        <w:t>№</w:t>
      </w:r>
      <w:proofErr w:type="spellStart"/>
      <w:r w:rsidRPr="004F3799">
        <w:rPr>
          <w:rFonts w:ascii="Times New Roman" w:hAnsi="Times New Roman" w:cs="Times New Roman"/>
          <w:sz w:val="24"/>
          <w:szCs w:val="24"/>
        </w:rPr>
        <w:t>CoV</w:t>
      </w:r>
      <w:proofErr w:type="spellEnd"/>
      <w:r w:rsidRPr="004F3799">
        <w:rPr>
          <w:rFonts w:ascii="Times New Roman" w:hAnsi="Times New Roman" w:cs="Times New Roman"/>
          <w:sz w:val="24"/>
          <w:szCs w:val="24"/>
        </w:rPr>
        <w:t xml:space="preserve"> (Указы Президента Российской Федерации от 25.03.2020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F3799">
        <w:rPr>
          <w:rFonts w:ascii="Times New Roman" w:hAnsi="Times New Roman" w:cs="Times New Roman"/>
          <w:sz w:val="24"/>
          <w:szCs w:val="24"/>
        </w:rPr>
        <w:t xml:space="preserve"> 206</w:t>
      </w:r>
      <w:r w:rsidRPr="004F3799">
        <w:rPr>
          <w:rFonts w:ascii="Times New Roman" w:hAnsi="Times New Roman" w:cs="Times New Roman"/>
          <w:sz w:val="24"/>
          <w:szCs w:val="24"/>
        </w:rPr>
        <w:t xml:space="preserve">, от 02.04.2020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F3799">
        <w:rPr>
          <w:rFonts w:ascii="Times New Roman" w:hAnsi="Times New Roman" w:cs="Times New Roman"/>
          <w:sz w:val="24"/>
          <w:szCs w:val="24"/>
        </w:rPr>
        <w:t xml:space="preserve"> 239</w:t>
      </w:r>
      <w:r w:rsidRPr="004F3799">
        <w:rPr>
          <w:rFonts w:ascii="Times New Roman" w:hAnsi="Times New Roman" w:cs="Times New Roman"/>
          <w:sz w:val="24"/>
          <w:szCs w:val="24"/>
        </w:rPr>
        <w:t xml:space="preserve">, от 28.04.2020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F3799">
        <w:rPr>
          <w:rFonts w:ascii="Times New Roman" w:hAnsi="Times New Roman" w:cs="Times New Roman"/>
          <w:sz w:val="24"/>
          <w:szCs w:val="24"/>
        </w:rPr>
        <w:t xml:space="preserve"> 294</w:t>
      </w:r>
      <w:r w:rsidRPr="004F3799">
        <w:rPr>
          <w:rFonts w:ascii="Times New Roman" w:hAnsi="Times New Roman" w:cs="Times New Roman"/>
          <w:sz w:val="24"/>
          <w:szCs w:val="24"/>
        </w:rPr>
        <w:t xml:space="preserve">), сообщает следующее. </w:t>
      </w:r>
    </w:p>
    <w:p w14:paraId="11FF2516" w14:textId="3328551B" w:rsidR="004F3799" w:rsidRPr="004F3799" w:rsidRDefault="004F3799" w:rsidP="004F3799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799">
        <w:rPr>
          <w:rFonts w:ascii="Times New Roman" w:hAnsi="Times New Roman" w:cs="Times New Roman"/>
          <w:sz w:val="24"/>
          <w:szCs w:val="24"/>
        </w:rPr>
        <w:t xml:space="preserve">24 апреля 2020 г. издан Федеральный </w:t>
      </w:r>
      <w:r w:rsidRPr="004F3799">
        <w:rPr>
          <w:rFonts w:ascii="Times New Roman" w:hAnsi="Times New Roman" w:cs="Times New Roman"/>
          <w:sz w:val="24"/>
          <w:szCs w:val="24"/>
        </w:rPr>
        <w:t>закон</w:t>
      </w:r>
      <w:r w:rsidRPr="004F3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F3799">
        <w:rPr>
          <w:rFonts w:ascii="Times New Roman" w:hAnsi="Times New Roman" w:cs="Times New Roman"/>
          <w:sz w:val="24"/>
          <w:szCs w:val="24"/>
        </w:rPr>
        <w:t xml:space="preserve">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4F379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F3799">
        <w:rPr>
          <w:rFonts w:ascii="Times New Roman" w:hAnsi="Times New Roman" w:cs="Times New Roman"/>
          <w:sz w:val="24"/>
          <w:szCs w:val="24"/>
        </w:rPr>
        <w:t xml:space="preserve"> инфекции", устанавливающий (в случае принятия в 2020 г. Президентом Российской Федерации решения об установлении нерабочих дней в целях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F379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F3799">
        <w:rPr>
          <w:rFonts w:ascii="Times New Roman" w:hAnsi="Times New Roman" w:cs="Times New Roman"/>
          <w:sz w:val="24"/>
          <w:szCs w:val="24"/>
        </w:rPr>
        <w:t xml:space="preserve"> инфекции, вызванной 2019-</w:t>
      </w:r>
      <w:r>
        <w:rPr>
          <w:rFonts w:ascii="Times New Roman" w:hAnsi="Times New Roman" w:cs="Times New Roman"/>
          <w:sz w:val="24"/>
          <w:szCs w:val="24"/>
        </w:rPr>
        <w:t>№</w:t>
      </w:r>
      <w:proofErr w:type="spellStart"/>
      <w:r w:rsidRPr="004F3799">
        <w:rPr>
          <w:rFonts w:ascii="Times New Roman" w:hAnsi="Times New Roman" w:cs="Times New Roman"/>
          <w:sz w:val="24"/>
          <w:szCs w:val="24"/>
        </w:rPr>
        <w:t>CoV</w:t>
      </w:r>
      <w:proofErr w:type="spellEnd"/>
      <w:r w:rsidRPr="004F3799">
        <w:rPr>
          <w:rFonts w:ascii="Times New Roman" w:hAnsi="Times New Roman" w:cs="Times New Roman"/>
          <w:sz w:val="24"/>
          <w:szCs w:val="24"/>
        </w:rPr>
        <w:t xml:space="preserve">) специальный порядок исчисления сроков, установленных </w:t>
      </w:r>
      <w:r w:rsidRPr="004F3799">
        <w:rPr>
          <w:rFonts w:ascii="Times New Roman" w:hAnsi="Times New Roman" w:cs="Times New Roman"/>
          <w:sz w:val="24"/>
          <w:szCs w:val="24"/>
        </w:rPr>
        <w:t>Законом</w:t>
      </w:r>
      <w:r w:rsidRPr="004F3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F3799">
        <w:rPr>
          <w:rFonts w:ascii="Times New Roman" w:hAnsi="Times New Roman" w:cs="Times New Roman"/>
          <w:sz w:val="24"/>
          <w:szCs w:val="24"/>
        </w:rPr>
        <w:t xml:space="preserve"> 223-ФЗ, принятыми в соответствии с ним нормативными правовыми актами, и предусматривающий возможность заказчиком осуществлять закупки в такие нерабочие дни. </w:t>
      </w:r>
    </w:p>
    <w:p w14:paraId="043E817B" w14:textId="4CDB352F" w:rsidR="004F3799" w:rsidRPr="004F3799" w:rsidRDefault="004F3799" w:rsidP="004F3799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799">
        <w:rPr>
          <w:rFonts w:ascii="Times New Roman" w:hAnsi="Times New Roman" w:cs="Times New Roman"/>
          <w:sz w:val="24"/>
          <w:szCs w:val="24"/>
        </w:rPr>
        <w:t xml:space="preserve">При этом согласно </w:t>
      </w:r>
      <w:r w:rsidRPr="004F3799">
        <w:rPr>
          <w:rFonts w:ascii="Times New Roman" w:hAnsi="Times New Roman" w:cs="Times New Roman"/>
          <w:sz w:val="24"/>
          <w:szCs w:val="24"/>
        </w:rPr>
        <w:t>частям 1</w:t>
      </w:r>
      <w:r w:rsidRPr="004F3799">
        <w:rPr>
          <w:rFonts w:ascii="Times New Roman" w:hAnsi="Times New Roman" w:cs="Times New Roman"/>
          <w:sz w:val="24"/>
          <w:szCs w:val="24"/>
        </w:rPr>
        <w:t xml:space="preserve"> и </w:t>
      </w:r>
      <w:r w:rsidRPr="004F3799">
        <w:rPr>
          <w:rFonts w:ascii="Times New Roman" w:hAnsi="Times New Roman" w:cs="Times New Roman"/>
          <w:sz w:val="24"/>
          <w:szCs w:val="24"/>
        </w:rPr>
        <w:t>2 статьи 2</w:t>
      </w:r>
      <w:r w:rsidRPr="004F379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F3799">
        <w:rPr>
          <w:rFonts w:ascii="Times New Roman" w:hAnsi="Times New Roman" w:cs="Times New Roman"/>
          <w:sz w:val="24"/>
          <w:szCs w:val="24"/>
        </w:rPr>
        <w:t xml:space="preserve"> 223-ФЗ при закупке товаров, работ, услуг заказчики руководствуются нормативными правовыми актами, а также принятым в соответствии с такими нормативными правовыми актами положением о закупке, в котором заказчик самостоятельно устанавливает требования к закупке, в том числе порядок подготовки и осуществления закупок, порядок и условия их применения, порядок заключения и исполнения договоров, а также иные связанные с обеспечением закупки положения. </w:t>
      </w:r>
    </w:p>
    <w:p w14:paraId="6CF9FFE8" w14:textId="21FA6B97" w:rsidR="004F3799" w:rsidRPr="004F3799" w:rsidRDefault="004F3799" w:rsidP="004F3799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799">
        <w:rPr>
          <w:rFonts w:ascii="Times New Roman" w:hAnsi="Times New Roman" w:cs="Times New Roman"/>
          <w:sz w:val="24"/>
          <w:szCs w:val="24"/>
        </w:rPr>
        <w:t>Частью 2 статьи 3.3</w:t>
      </w:r>
      <w:r w:rsidRPr="004F379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F3799">
        <w:rPr>
          <w:rFonts w:ascii="Times New Roman" w:hAnsi="Times New Roman" w:cs="Times New Roman"/>
          <w:sz w:val="24"/>
          <w:szCs w:val="24"/>
        </w:rPr>
        <w:t xml:space="preserve"> 223-ФЗ установлено, что функционирование электронной площадки осуществляется в соответствии с правилами, действующими на электронной площадке, и соглашением, заключенным между заказчиком и оператором электронной площадки. </w:t>
      </w:r>
    </w:p>
    <w:p w14:paraId="4DDB5846" w14:textId="5D3BEBA2" w:rsidR="004F3799" w:rsidRPr="004F3799" w:rsidRDefault="004F3799" w:rsidP="004F3799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799">
        <w:rPr>
          <w:rFonts w:ascii="Times New Roman" w:hAnsi="Times New Roman" w:cs="Times New Roman"/>
          <w:sz w:val="24"/>
          <w:szCs w:val="24"/>
        </w:rPr>
        <w:t xml:space="preserve">На основании изложенного требования к осуществлению закупок, которые непосредственно не установлены </w:t>
      </w:r>
      <w:r w:rsidRPr="004F3799">
        <w:rPr>
          <w:rFonts w:ascii="Times New Roman" w:hAnsi="Times New Roman" w:cs="Times New Roman"/>
          <w:sz w:val="24"/>
          <w:szCs w:val="24"/>
        </w:rPr>
        <w:t>Законом</w:t>
      </w:r>
      <w:r w:rsidRPr="004F3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F3799">
        <w:rPr>
          <w:rFonts w:ascii="Times New Roman" w:hAnsi="Times New Roman" w:cs="Times New Roman"/>
          <w:sz w:val="24"/>
          <w:szCs w:val="24"/>
        </w:rPr>
        <w:t xml:space="preserve"> 223-ФЗ, могут быть определены заказчиком самостоятельно в положении о закупке, а также дополнительно урегулированы заказчиком и оператором электронной площадки с учетом положений </w:t>
      </w:r>
      <w:r w:rsidRPr="004F3799">
        <w:rPr>
          <w:rFonts w:ascii="Times New Roman" w:hAnsi="Times New Roman" w:cs="Times New Roman"/>
          <w:sz w:val="24"/>
          <w:szCs w:val="24"/>
        </w:rPr>
        <w:t>части 2 статьи 3.3</w:t>
      </w:r>
      <w:r w:rsidRPr="004F379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F3799">
        <w:rPr>
          <w:rFonts w:ascii="Times New Roman" w:hAnsi="Times New Roman" w:cs="Times New Roman"/>
          <w:sz w:val="24"/>
          <w:szCs w:val="24"/>
        </w:rPr>
        <w:t xml:space="preserve"> 223-ФЗ. </w:t>
      </w:r>
    </w:p>
    <w:p w14:paraId="72D64BF8" w14:textId="77777777" w:rsidR="004F3799" w:rsidRPr="004F3799" w:rsidRDefault="004F3799" w:rsidP="004F3799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79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222D616E" w14:textId="77777777" w:rsidR="004F3799" w:rsidRPr="004F3799" w:rsidRDefault="004F3799" w:rsidP="004F3799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F3799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41FF8803" w14:textId="77777777" w:rsidR="004F3799" w:rsidRPr="004F3799" w:rsidRDefault="004F3799" w:rsidP="004F3799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F3799">
        <w:rPr>
          <w:rFonts w:ascii="Times New Roman" w:hAnsi="Times New Roman" w:cs="Times New Roman"/>
          <w:sz w:val="24"/>
          <w:szCs w:val="24"/>
        </w:rPr>
        <w:t xml:space="preserve">А.В.ГРИНЕНКО </w:t>
      </w:r>
    </w:p>
    <w:p w14:paraId="0311A6C5" w14:textId="77777777" w:rsidR="004F3799" w:rsidRPr="004F3799" w:rsidRDefault="004F3799" w:rsidP="004F3799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F3799">
        <w:rPr>
          <w:rFonts w:ascii="Times New Roman" w:hAnsi="Times New Roman" w:cs="Times New Roman"/>
          <w:sz w:val="24"/>
          <w:szCs w:val="24"/>
        </w:rPr>
        <w:t xml:space="preserve">30.04.2020 </w:t>
      </w:r>
    </w:p>
    <w:p w14:paraId="50FE02B0" w14:textId="77777777" w:rsidR="006D32F1" w:rsidRPr="004F3799" w:rsidRDefault="006D32F1" w:rsidP="004F3799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4F3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4F3799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3799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2022-06-28T14:56:00Z</dcterms:created>
  <dcterms:modified xsi:type="dcterms:W3CDTF">2022-06-28T14:56:00Z</dcterms:modified>
</cp:coreProperties>
</file>