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left="0" w:leftChars="0" w:firstLine="1405" w:firstLineChars="583"/>
        <w:jc w:val="center"/>
        <w:rPr>
          <w:rFonts w:hint="default" w:ascii="Times New Roman" w:hAnsi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/>
          <w:b/>
          <w:bCs/>
          <w:color w:val="auto"/>
          <w:sz w:val="24"/>
          <w:szCs w:val="24"/>
        </w:rPr>
        <w:t>МИНИСТЕРСТВО ФИНАНСОВ РОССИЙСКОЙ ФЕДЕРАЦИИ</w:t>
      </w:r>
    </w:p>
    <w:p>
      <w:pPr>
        <w:spacing w:line="240" w:lineRule="auto"/>
        <w:ind w:left="0" w:leftChars="0" w:firstLine="1405" w:firstLineChars="583"/>
        <w:jc w:val="center"/>
        <w:rPr>
          <w:rFonts w:hint="default" w:ascii="Times New Roman" w:hAnsi="Times New Roman"/>
          <w:b/>
          <w:bCs/>
          <w:color w:val="auto"/>
          <w:sz w:val="24"/>
          <w:szCs w:val="24"/>
        </w:rPr>
      </w:pPr>
    </w:p>
    <w:p>
      <w:pPr>
        <w:spacing w:line="240" w:lineRule="auto"/>
        <w:ind w:left="0" w:leftChars="0" w:firstLine="1405" w:firstLineChars="583"/>
        <w:jc w:val="center"/>
        <w:rPr>
          <w:rFonts w:hint="default" w:ascii="Times New Roman" w:hAnsi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/>
          <w:b/>
          <w:bCs/>
          <w:color w:val="auto"/>
          <w:sz w:val="24"/>
          <w:szCs w:val="24"/>
        </w:rPr>
        <w:t>ПИСЬМО</w:t>
      </w:r>
    </w:p>
    <w:p>
      <w:pPr>
        <w:spacing w:line="240" w:lineRule="auto"/>
        <w:ind w:left="0" w:leftChars="0" w:firstLine="1405" w:firstLineChars="583"/>
        <w:jc w:val="center"/>
        <w:rPr>
          <w:rFonts w:hint="default" w:ascii="Times New Roman" w:hAnsi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/>
          <w:b/>
          <w:bCs/>
          <w:color w:val="auto"/>
          <w:sz w:val="24"/>
          <w:szCs w:val="24"/>
        </w:rPr>
        <w:t>от 2 апреля 2020 г. N 09-07-07/26162</w:t>
      </w:r>
    </w:p>
    <w:p>
      <w:pPr>
        <w:spacing w:line="240" w:lineRule="auto"/>
        <w:ind w:left="0" w:leftChars="0" w:firstLine="1399" w:firstLineChars="583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> </w:t>
      </w:r>
    </w:p>
    <w:p>
      <w:pPr>
        <w:spacing w:line="240" w:lineRule="auto"/>
        <w:ind w:left="0" w:leftChars="0" w:firstLine="1399" w:firstLineChars="583"/>
        <w:jc w:val="both"/>
        <w:rPr>
          <w:rFonts w:hint="default" w:ascii="Times New Roman" w:hAnsi="Times New Roman"/>
          <w:color w:val="auto"/>
          <w:sz w:val="24"/>
          <w:szCs w:val="24"/>
        </w:rPr>
      </w:pPr>
      <w:bookmarkStart w:id="0" w:name="_GoBack"/>
      <w:r>
        <w:rPr>
          <w:rFonts w:hint="default" w:ascii="Times New Roman" w:hAnsi="Times New Roman"/>
          <w:color w:val="auto"/>
          <w:sz w:val="24"/>
          <w:szCs w:val="24"/>
        </w:rPr>
        <w:t>Департамент правового регулирования бюджетных отношений Министерства финансов Российской Федерации (далее - Департамент) рассмотрел письмо от 12.03.2020 о порядке использования денежных средств, поступивших на лицевой счет федеральных бюджетных учреждений от штрафов в связи с несвоевременным выполнением поставщиками своих обязательств по условиям договоров, источником финансового обеспечения которых были субсидии на финансовое обеспечение выполнения государственного задания на оказание государственных услуг (выполнение работ) и субсидии, предоставляемые в соответствии с абзацем вторым пункта 1 статьи 78.1 Бюджетного кодекса Российской Федерации (далее - целевая субсидия), и сообщает.</w:t>
      </w:r>
    </w:p>
    <w:p>
      <w:pPr>
        <w:spacing w:line="240" w:lineRule="auto"/>
        <w:ind w:left="0" w:leftChars="0" w:firstLine="1399" w:firstLineChars="583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>В соответствии с положениями статьи 330 Гражданского кодекса Российской Федерации неустойкой (штрафом, пеней) признается определенная законом или договором денежная сумма, которую должник обязан уплатить кредитору в случае неисполнения или ненадлежащего исполнения обязательства, в частности в случае просрочки исполнения.</w:t>
      </w:r>
    </w:p>
    <w:p>
      <w:pPr>
        <w:spacing w:line="240" w:lineRule="auto"/>
        <w:ind w:left="0" w:leftChars="0" w:firstLine="1399" w:firstLineChars="583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>По своей правовой природе денежная сумма, выплачиваемая в качестве неустойки (штрафных санкций), представляет собой меру, направленную на обеспечение надлежащего исполнения принятого обязательства.</w:t>
      </w:r>
    </w:p>
    <w:p>
      <w:pPr>
        <w:spacing w:line="240" w:lineRule="auto"/>
        <w:ind w:left="0" w:leftChars="0" w:firstLine="1399" w:firstLineChars="583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>В соответствии с частью 4 статьи 34 Федерального закона от 05.04.2013 N 44-ФЗ "О контрактной системе в сфере закупок товаров, работ, услуг для обеспечения государственных и муниципальных нужд" в контракт включается обязательное условие об ответственности заказчика и поставщика (подрядчика, исполнителя) за неисполнение или ненадлежащее исполнение обязательств, предусмотренных контрактом.</w:t>
      </w:r>
    </w:p>
    <w:p>
      <w:pPr>
        <w:spacing w:line="240" w:lineRule="auto"/>
        <w:ind w:left="0" w:leftChars="0" w:firstLine="1399" w:firstLineChars="583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>Согласно части 6 указанной статьи в случае просрочки исполнения поставщиком (подрядчиком, исполнителем) обязательств, предусмотренных контрактом, а также в иных случаях неисполнения или ненадлежащего исполнения поставщиком (подрядчиком, исполнителем) обязательств, предусмотренных контрактом, заказчик направляет поставщику (подрядчику, исполнителю) требование об уплате неустоек (штрафов, пеней).</w:t>
      </w:r>
    </w:p>
    <w:p>
      <w:pPr>
        <w:spacing w:line="240" w:lineRule="auto"/>
        <w:ind w:left="0" w:leftChars="0" w:firstLine="1399" w:firstLineChars="583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>В случае возникновения у бюджетного учреждения права на предъявление к исполнителю договора (контракта), заключенного на нужды учреждения в рамках осуществления им как получателем субсидии деятельности, санкций (неустойки, пеней, возмещение ущерба) средства, полученные в результате применения мер указанной гражданско-правовой ответственности, признаются собственными доходами учреждения (по приносящей доход деятельности).</w:t>
      </w:r>
    </w:p>
    <w:p>
      <w:pPr>
        <w:spacing w:line="240" w:lineRule="auto"/>
        <w:ind w:left="0" w:leftChars="0" w:firstLine="1399" w:firstLineChars="583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>Таким образом, средства, полученные бюджетным учреждением в виде штрафов по договорам, являющиеся доходами бюджетного учреждения, подлежат отражению на лицевом счете, предназначенном для учета операций со средствами бюджетных учреждений, открытом учреждению в органе Федерального казначейства (далее - лицевой счет с кодом 20).</w:t>
      </w:r>
    </w:p>
    <w:p>
      <w:pPr>
        <w:spacing w:line="240" w:lineRule="auto"/>
        <w:ind w:left="0" w:leftChars="0" w:firstLine="1399" w:firstLineChars="583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>При этом согласно положениям пункта 8 статьи 30 Федерального закона от 08.05.2010 N 83-ФЗ "О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учреждений" операции с целевыми субсидиями, поступающими федеральному бюджетному учреждению, учитываются на отдельных лицевых счетах бюджетного учреждения (далее - лицевой счет с кодом 21).</w:t>
      </w:r>
    </w:p>
    <w:p>
      <w:pPr>
        <w:spacing w:line="240" w:lineRule="auto"/>
        <w:ind w:left="0" w:leftChars="0" w:firstLine="1399" w:firstLineChars="583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>В случае перечисления контрагентом суммы штрафа по договору (контракту) на лицевой счет с кодом 21 указанная сумма подлежит отражению на лицевом счете с кодом 20 как некассовая операция на основании представленной учреждением в орган Федерального казначейства Заявки на кассовый расход (код формы по КФД 0531801), оформленной в установленном порядке.</w:t>
      </w:r>
    </w:p>
    <w:p>
      <w:pPr>
        <w:spacing w:line="240" w:lineRule="auto"/>
        <w:ind w:left="0" w:leftChars="0" w:firstLine="1399" w:firstLineChars="583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>При этом Департамент отмечает, что использование средств, полученных учреждением в виде штрафов в связи с несвоевременным выполнением поставщиками своих обязательств по условиям договоров, должно осуществляться бюджетным учреждением в соответствии с направлениями расходования, отраженными в плане финансово-хозяйственной деятельности государственного учреждения, составляемом и утверждаемом в порядке, установленном органом, осуществляющим функции и полномочия учредителя в отношении учреждения, в соответствии с Требованиями к плану финансово-хозяйственной деятельности государственного (муниципального) учреждения, утвержденными приказом Министерства финансов Российской Федерации от 31.08.2018 N 186н.</w:t>
      </w:r>
    </w:p>
    <w:bookmarkEnd w:id="0"/>
    <w:p>
      <w:pPr>
        <w:spacing w:line="240" w:lineRule="auto"/>
        <w:ind w:left="0" w:leftChars="0" w:firstLine="1399" w:firstLineChars="583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> </w:t>
      </w:r>
    </w:p>
    <w:p>
      <w:pPr>
        <w:spacing w:line="240" w:lineRule="auto"/>
        <w:ind w:left="0" w:leftChars="0" w:firstLine="1399" w:firstLineChars="583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>Директор Департамента</w:t>
      </w:r>
    </w:p>
    <w:p>
      <w:pPr>
        <w:spacing w:line="240" w:lineRule="auto"/>
        <w:ind w:left="0" w:leftChars="0" w:firstLine="1399" w:firstLineChars="583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>Р.А.СААКЯН</w:t>
      </w:r>
    </w:p>
    <w:p>
      <w:pPr>
        <w:spacing w:line="240" w:lineRule="auto"/>
        <w:ind w:left="0" w:leftChars="0" w:firstLine="1399" w:firstLineChars="583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>02.04.2020</w:t>
      </w:r>
    </w:p>
    <w:p>
      <w:pPr>
        <w:spacing w:line="240" w:lineRule="auto"/>
        <w:ind w:left="0" w:leftChars="0" w:firstLine="1399" w:firstLineChars="583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> </w:t>
      </w:r>
    </w:p>
    <w:p>
      <w:pPr>
        <w:spacing w:line="240" w:lineRule="auto"/>
        <w:ind w:left="0" w:leftChars="0" w:firstLine="1399" w:firstLineChars="583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> </w:t>
      </w:r>
    </w:p>
    <w:p>
      <w:pPr>
        <w:spacing w:line="240" w:lineRule="auto"/>
        <w:ind w:left="0" w:leftChars="0" w:firstLine="1399" w:firstLineChars="583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> </w:t>
      </w:r>
    </w:p>
    <w:p>
      <w:pPr>
        <w:spacing w:line="240" w:lineRule="auto"/>
        <w:ind w:left="0" w:leftChars="0" w:firstLine="1399" w:firstLineChars="583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> </w:t>
      </w:r>
    </w:p>
    <w:p>
      <w:pPr>
        <w:spacing w:line="240" w:lineRule="auto"/>
        <w:ind w:left="0" w:leftChars="0" w:firstLine="1399" w:firstLineChars="583"/>
        <w:jc w:val="right"/>
        <w:rPr>
          <w:rFonts w:hint="default" w:ascii="Times New Roman" w:hAnsi="Times New Roman"/>
          <w:color w:val="auto"/>
          <w:sz w:val="24"/>
          <w:szCs w:val="24"/>
        </w:rPr>
      </w:pPr>
    </w:p>
    <w:p>
      <w:pPr>
        <w:spacing w:line="240" w:lineRule="auto"/>
        <w:ind w:left="0" w:leftChars="0" w:firstLine="1399" w:firstLineChars="583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> </w:t>
      </w:r>
    </w:p>
    <w:p>
      <w:pPr>
        <w:spacing w:line="240" w:lineRule="auto"/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E7153F"/>
    <w:rsid w:val="14913083"/>
    <w:rsid w:val="7DE71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0"/>
    <w:rPr>
      <w:color w:val="0000FF"/>
      <w:u w:val="single"/>
    </w:rPr>
  </w:style>
  <w:style w:type="character" w:styleId="6">
    <w:name w:val="Strong"/>
    <w:basedOn w:val="3"/>
    <w:qFormat/>
    <w:uiPriority w:val="0"/>
    <w:rPr>
      <w:b/>
      <w:bCs/>
    </w:rPr>
  </w:style>
  <w:style w:type="paragraph" w:styleId="7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96</TotalTime>
  <ScaleCrop>false</ScaleCrop>
  <LinksUpToDate>false</LinksUpToDate>
  <CharactersWithSpaces>0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2022-12-26T03:50:00Z</dcterms:created>
  <dc:creator>rahma</dc:creator>
  <cp:lastModifiedBy>rahma</cp:lastModifiedBy>
  <dcterms:modified xsi:type="dcterms:W3CDTF">2022-12-26T05:27:09Z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31A12084398549978E7A78A84BBC0270</vt:lpwstr>
  </property>
</Properties>
</file>