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19 июня 2023 г. № 24-06-07/56428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АО от 22.05.2023,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заключении контракта по результатам проведения электронного запроса котировок, с учетом пунктов 11.8 и 12.5 Регламента Министерства финансов Российской Федерации, утвержденного приказом Минфина России от 14.09.2018 №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Заключение контракта по результатам проведения электронного запроса котировок осуществляется в порядке, установленном статьей 51 Закона № 44-ФЗ, с учетом особенностей, установленных частью 6 статьи 50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7 статьи 51 Закона № 44-ФЗ предусмотрено, что заказчик в порядке, установленном статьей 51 Закона № 44-ФЗ, заключает контракт с участником закупки, заявке которого в соответствии с Законом № 44-ФЗ присвоен следующий порядковый номер и который не отозвал такую заявку в соответствии с Законом № 44-ФЗ, в случае: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1) если участник закупки в соответствии с частью 6 статьи 51 Закона № 44-ФЗ признан уклонившимся от заключения контракта;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2) отказа заказчика от заключения контракта в соответствии с частями 9 и 10 статьи 31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если участник электронного запроса котировок признан уклонившимся от заключения контракта, либо заказчик отказался от заключения контракта в соответствии с частями 9 и 10 статьи 31 Закона № 44-ФЗ, заказчик заключает контракт со вторым участником закупки в порядке, установленном статьей 51 Закона № 44-ФЗ, с учетом особенностей, установленных частью 6 статьи 50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Согласно части 1 статьи 51 Закона № 44-ФЗ по результатам электронной процедуры контракт заключается в случаях, предусмотренных Законом № 44-ФЗ, с участником закупки, с которым заключается контракт не ранее чем через десять дней (если Законом № 44-ФЗ не установлено иное) с даты размещения в единой информационной системе (далее - ЕИС) протокола, предусмотренного подпунктом "а" пункта 2 части 6 данной статьи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Протокол об уклонении участника закупки от заключения контракта, содержащий дату подписания такого протокола, идентификационный номер заявки участника закупки, уклонившегося от заключения контракта, указание на требования, не выполненные участником закупки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после предоставления участником закупки, с которым заключается контракт, обеспечения исполнения контракта в соответствии с требованиями Закона № 44-ФЗ (если требование обеспечения исполнения контракта установлено в извещении об осуществлении закупки).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Участники закупки, заявки которых не отозваны в соответствии с Законом № 44-ФЗ, обязаны подписать контракт в порядке, установленном статьей 51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контракт по результатам проведения электронного запроса котировок со вторым участником заключается не ранее чем через десять дней с даты размещения в ЕИС протокола об уклонении участника закупки от заключения контракта в порядке, установленном статьей 51 Закона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19.06.2023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1F8429A8"/>
    <w:rsid w:val="20FC44DF"/>
    <w:rsid w:val="25AA7918"/>
    <w:rsid w:val="2CD41514"/>
    <w:rsid w:val="37AD12A3"/>
    <w:rsid w:val="4766162A"/>
    <w:rsid w:val="73202FCF"/>
    <w:rsid w:val="7A705BE9"/>
    <w:rsid w:val="7E3F54E4"/>
    <w:rsid w:val="7F4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AEC1591FE7864FB2B9686F375B2406EE</vt:lpwstr>
  </property>
</Properties>
</file>