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1002" w:firstLineChars="416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  <w:t>МИНИСТЕРСТВО ФИНАНСОВ РОССИЙСКОЙ ФЕДЕРАЦИИ</w:t>
      </w:r>
    </w:p>
    <w:p>
      <w:pPr>
        <w:ind w:left="0" w:leftChars="0" w:firstLine="1002" w:firstLineChars="416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</w:pPr>
    </w:p>
    <w:p>
      <w:pPr>
        <w:ind w:left="0" w:leftChars="0" w:firstLine="1002" w:firstLineChars="416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  <w:t>ПИСЬМО</w:t>
      </w:r>
    </w:p>
    <w:p>
      <w:pPr>
        <w:ind w:left="0" w:leftChars="0" w:firstLine="1002" w:firstLineChars="416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  <w:t>от 28 апреля 2023 г. № 24-06-06/39685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 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Департамент бюджетн</w:t>
      </w:r>
      <w:bookmarkStart w:id="0" w:name="_GoBack"/>
      <w:bookmarkEnd w:id="0"/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ой политики в сфере контрактной системы Минфина России (далее - Департамент), рассмотрев обращение по вопросу предоставления преимущества учреждениям или предприятиям уголовно-исполнительной системы в соответствии с положениями статьи 28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при признании конкурентного способа определения поставщика (подрядчика, исполнителя) несостоявшимся, с учетом пунктов 11.8 и 12.5 Регламента Министерства финансов Российской Федерации, утвержденного приказом Минфина России от 14.09.2018 № 194н, сообщает следующее.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Частью 1 статьи 28 Закона № 44-ФЗ установлено, что в случае заключения по результатам применения конкурентных способов контракта с участником закупки, являющимся учреждением или предприятием уголовно-исполнительной системы (далее - УИС), цена контракта, цена каждой единицы товара, работы, услуги (в случае, предусмотренном частью 24 статьи 22 Закона № 44-ФЗ) увеличивается на пятнадцать процентов соответственно от цены контракта, предложенной таким участником закупки, от цены единицы товара, работы, услуги, определенной в соответствии с Законом № 44-ФЗ на основании предложения такого участника о сумме цен единиц товара, работы, услуги. Предусмотренное указанной частью увеличение не может превышать начальную (максимальную) цену контракта, начальные цены единиц товара, работы, услуги.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 xml:space="preserve">Указанные преимущества устанавливаются в случае закупки товаров, работ, услуг, включенных в перечень, утвержденный распоряжением Правительства Российской Федерации от 08.12.2021 № 3500-р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Перечень товаров, работ, услуг, при осуществлении закупок которых предоставляются преимущества участникам закупки, являющимся учреждением или предприятием уголовно-исполнительной системы, организацией инвалидов в соответствии со статьями 28 и 29 Закона № 44-ФЗ, утвержденный распоряжением Правительства Российской Федерации от 08.12.2021 № 3500-р (далее - Перечень)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Таким образом, при закупке товаров, работ, услуг, включенных в Перечень, заказчики обязаны установить преимущества, предусмотренные статьей 28 Закона № 44-ФЗ, для участников закупки, являющихся учреждением или предприятием УИС.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На основании пункта 25 части 1 статьи 93 Закона № 44-ФЗ закупка у единственного поставщика (подрядчика, исполнителя) может осуществляться заказчиком в случае признания определения поставщика (подрядчика, исполнителя) несостоявшимся в соответствии с Законом № 44-ФЗ. При этом контракт заключается в соответствии с требованиями части 5 статьи 93 Закона № 44-ФЗ.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Так, согласно части 5 статьи 93 Закона № 44-ФЗ, заключение контракта с единственным поставщиком (подрядчиком, исполнителем) в случае признания определения поставщика (подрядчика, исполнителя) несостоявшимся осуществляется в соответствии с пунктом 25 части 1 данной статьи: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на условиях, предусмотренных извещением об осуществлении закупки (если Законом № 44-ФЗ предусмотрено извещение об осуществлении закупки), документацией о закупке (если Законом № 44-ФЗ предусмотрена документация о закупке);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по цене, не превышающей начальную (максимальную) цену контракта, а также цену контракта, предложенную участником закупки (если в соответствии с Законом № 44-ФЗ заявка участника закупки содержит предложение о цене контракта и (или) предусмотрена подача участником закупки такого предложения), либо по цене за единицу товара, работы, услуги, рассчитанной в соответствии с подпунктом "в" пункта 1 части 2 статьи 51 Закона № 44-ФЗ, и максимальному значению цены контракта (в случае, предусмотренном частью 24 статьи 22 Закона № 44-ФЗ);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в порядке, установленном Законом № 44-ФЗ для заключения контракта с победителем соответствующего способа определения поставщика (подрядчика, исполнителя), с учетом положений части 9 статьи 93 Закона № 44-ФЗ.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Проект контракта, указанный в пункте 5 части 2 статьи 42 Закона № 44-ФЗ, должен содержать цену контракта, соответствующую цене контракта, предложенной в соответствии с Законом № 44-ФЗ участником закупки, с которым заключается контракт, с учетом положений статьи 28 Закона № 44-ФЗ (подпункт "б" пункта 1 части 2 статьи 51 Закона № 44-ФЗ).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Таким образом, в случае признания определения поставщика (подрядчика, исполнителя) несостоявшимся контракт заключается с единственным поставщиком (подрядчиком, исполнителем) в соответствии с пунктом 25 части 1 статьи 93 Закона № 44-ФЗ по цене контракта с учетом положений статьи 28 Закона № 44-ФЗ.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 </w:t>
      </w:r>
    </w:p>
    <w:p>
      <w:pPr>
        <w:ind w:left="0" w:leftChars="0" w:firstLine="998" w:firstLineChars="416"/>
        <w:jc w:val="right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Заместитель директора Департамента</w:t>
      </w:r>
    </w:p>
    <w:p>
      <w:pPr>
        <w:ind w:left="0" w:leftChars="0" w:firstLine="998" w:firstLineChars="416"/>
        <w:jc w:val="right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Д.А.ГОТОВЦЕВ</w:t>
      </w:r>
    </w:p>
    <w:p>
      <w:pPr>
        <w:ind w:left="0" w:leftChars="0" w:firstLine="998" w:firstLineChars="416"/>
        <w:jc w:val="right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28.04.2023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 </w:t>
      </w: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8C2CB1"/>
    <w:rsid w:val="0F911CB1"/>
    <w:rsid w:val="128C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2023-08-14T04:27:00Z</dcterms:created>
  <dc:creator>rahma</dc:creator>
  <cp:lastModifiedBy>rahma</cp:lastModifiedBy>
  <dcterms:modified xsi:type="dcterms:W3CDTF">2023-08-14T05:06:44Z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71DF6AF5E44D45218540DCD3E1EE52B2</vt:lpwstr>
  </property>
</Properties>
</file>