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D3" w:rsidRPr="006A345D" w:rsidRDefault="00F379D3" w:rsidP="006A345D">
      <w:pPr>
        <w:pStyle w:val="1"/>
        <w:jc w:val="center"/>
        <w:rPr>
          <w:sz w:val="32"/>
          <w:szCs w:val="32"/>
        </w:rPr>
      </w:pPr>
      <w:r w:rsidRPr="006A345D">
        <w:rPr>
          <w:sz w:val="32"/>
          <w:szCs w:val="32"/>
        </w:rPr>
        <w:t xml:space="preserve">Письмо Минфина России от 8 декабря 2023 г. </w:t>
      </w:r>
      <w:r w:rsidR="006A345D">
        <w:rPr>
          <w:sz w:val="32"/>
          <w:szCs w:val="32"/>
        </w:rPr>
        <w:t>№</w:t>
      </w:r>
      <w:r w:rsidRPr="006A345D">
        <w:rPr>
          <w:sz w:val="32"/>
          <w:szCs w:val="32"/>
        </w:rPr>
        <w:t xml:space="preserve"> 24-06-09/118588</w:t>
      </w:r>
    </w:p>
    <w:p w:rsidR="00F379D3" w:rsidRPr="006A345D" w:rsidRDefault="00F379D3" w:rsidP="006A345D">
      <w:pPr>
        <w:pStyle w:val="1"/>
        <w:jc w:val="center"/>
        <w:rPr>
          <w:sz w:val="32"/>
          <w:szCs w:val="32"/>
        </w:rPr>
      </w:pPr>
      <w:r w:rsidRPr="006A345D">
        <w:rPr>
          <w:sz w:val="32"/>
          <w:szCs w:val="32"/>
        </w:rPr>
        <w:t>"</w:t>
      </w:r>
      <w:r w:rsidR="006A345D" w:rsidRPr="006A345D">
        <w:rPr>
          <w:sz w:val="32"/>
          <w:szCs w:val="32"/>
        </w:rPr>
        <w:t>О правилах заключения контракта с единственным поставщиком в связи с несостоявшейся процедурой</w:t>
      </w:r>
      <w:r w:rsidRPr="006A345D">
        <w:rPr>
          <w:sz w:val="32"/>
          <w:szCs w:val="32"/>
        </w:rPr>
        <w:t>"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необходимости применения положений постановления Правительства Российской Федерации от 29.12.2021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2571 </w:t>
      </w:r>
      <w:r w:rsidR="006A345D" w:rsidRPr="00F379D3">
        <w:rPr>
          <w:rFonts w:ascii="Times New Roman" w:hAnsi="Times New Roman" w:cs="Times New Roman"/>
          <w:sz w:val="24"/>
          <w:szCs w:val="24"/>
        </w:rPr>
        <w:t xml:space="preserve">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(далее - Постановление </w:t>
      </w:r>
      <w:r w:rsidR="006A345D">
        <w:rPr>
          <w:rFonts w:ascii="Times New Roman" w:hAnsi="Times New Roman" w:cs="Times New Roman"/>
          <w:sz w:val="24"/>
          <w:szCs w:val="24"/>
        </w:rPr>
        <w:t>№</w:t>
      </w:r>
      <w:r w:rsidR="006A345D" w:rsidRPr="00F379D3">
        <w:rPr>
          <w:rFonts w:ascii="Times New Roman" w:hAnsi="Times New Roman" w:cs="Times New Roman"/>
          <w:sz w:val="24"/>
          <w:szCs w:val="24"/>
        </w:rPr>
        <w:t xml:space="preserve"> 2571)</w:t>
      </w:r>
      <w:r w:rsidRPr="00F379D3">
        <w:rPr>
          <w:rFonts w:ascii="Times New Roman" w:hAnsi="Times New Roman" w:cs="Times New Roman"/>
          <w:sz w:val="24"/>
          <w:szCs w:val="24"/>
        </w:rPr>
        <w:t xml:space="preserve"> при заключении контракта с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единственным поставщиком (подрядчиком, исполнителем) по результатам несостоявшихся конкурентных процедур, сообщает следующее.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>Положениями пунктов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379D3">
        <w:rPr>
          <w:rFonts w:ascii="Times New Roman" w:hAnsi="Times New Roman" w:cs="Times New Roman"/>
          <w:sz w:val="24"/>
          <w:szCs w:val="24"/>
        </w:rPr>
        <w:t xml:space="preserve"> 8 и 12 </w:t>
      </w:r>
      <w:r>
        <w:rPr>
          <w:rFonts w:ascii="Times New Roman" w:hAnsi="Times New Roman" w:cs="Times New Roman"/>
          <w:sz w:val="24"/>
          <w:szCs w:val="24"/>
        </w:rPr>
        <w:t>пп.</w:t>
      </w:r>
      <w:r w:rsidRPr="00F379D3">
        <w:rPr>
          <w:rFonts w:ascii="Times New Roman" w:hAnsi="Times New Roman" w:cs="Times New Roman"/>
          <w:sz w:val="24"/>
          <w:szCs w:val="24"/>
        </w:rPr>
        <w:t xml:space="preserve">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  <w:proofErr w:type="gramEnd"/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Согласно части 8 статьи 52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44-ФЗ) в случаях, предусмотренных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заказчик вправе осуществить новую закупку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либо осуществить закупку у единственного поставщика (подрядчика, исполнителя) в соответствии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Согласно пункту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закупка у единственного поставщика (подрядчика, исполнителя) может осуществляться заказчиком в случае заключения контракта в соответствии с пунктом 6 части 2, пунктом 6 части 3, пунктом 2 части 4, частями 5, 6 и 8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в случае признания определения поставщика (подрядчика, исполнителя) несостоявшимся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При этом контракт заключается в соответствии с требованиями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Пунктом 1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установлено, что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на </w:t>
      </w:r>
      <w:r w:rsidRPr="00F379D3">
        <w:rPr>
          <w:rFonts w:ascii="Times New Roman" w:hAnsi="Times New Roman" w:cs="Times New Roman"/>
          <w:sz w:val="24"/>
          <w:szCs w:val="24"/>
        </w:rPr>
        <w:lastRenderedPageBreak/>
        <w:t xml:space="preserve">условиях, предусмотренных извещением об осуществлении закупки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предусмотрено извещение об осуществлении закупки).</w:t>
      </w:r>
      <w:proofErr w:type="gramEnd"/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согласно пункту 12 части 1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установлено, что извещение об осуществлении закупки должно содержать требования, предъявляемые к участникам закупки в соответствии с частью 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требования, предъявляемые к участникам закупки в соответствии с частями 2 и 2 </w:t>
      </w:r>
      <w:r w:rsidR="006A345D">
        <w:rPr>
          <w:rFonts w:ascii="Times New Roman" w:hAnsi="Times New Roman" w:cs="Times New Roman"/>
          <w:sz w:val="24"/>
          <w:szCs w:val="24"/>
        </w:rPr>
        <w:t>пп</w:t>
      </w:r>
      <w:r w:rsidR="006A345D" w:rsidRPr="006A345D">
        <w:rPr>
          <w:rFonts w:ascii="Times New Roman" w:hAnsi="Times New Roman" w:cs="Times New Roman"/>
          <w:sz w:val="24"/>
          <w:szCs w:val="24"/>
        </w:rPr>
        <w:t>.</w:t>
      </w:r>
      <w:r w:rsidRPr="006A345D">
        <w:rPr>
          <w:rFonts w:ascii="Times New Roman" w:hAnsi="Times New Roman" w:cs="Times New Roman"/>
          <w:sz w:val="24"/>
          <w:szCs w:val="24"/>
        </w:rPr>
        <w:t>1</w:t>
      </w:r>
      <w:r w:rsidRPr="00F379D3">
        <w:rPr>
          <w:rFonts w:ascii="Times New Roman" w:hAnsi="Times New Roman" w:cs="Times New Roman"/>
          <w:sz w:val="24"/>
          <w:szCs w:val="24"/>
        </w:rPr>
        <w:t xml:space="preserve"> (при наличии таких требований)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и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частью 1 </w:t>
      </w:r>
      <w:r w:rsidR="006A345D">
        <w:rPr>
          <w:rFonts w:ascii="Times New Roman" w:hAnsi="Times New Roman" w:cs="Times New Roman"/>
          <w:sz w:val="24"/>
          <w:szCs w:val="24"/>
        </w:rPr>
        <w:t>пп.</w:t>
      </w:r>
      <w:r w:rsidRPr="00F379D3">
        <w:rPr>
          <w:rFonts w:ascii="Times New Roman" w:hAnsi="Times New Roman" w:cs="Times New Roman"/>
          <w:sz w:val="24"/>
          <w:szCs w:val="24"/>
        </w:rPr>
        <w:t xml:space="preserve">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(при наличии такого требования).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Кроме того, согласно пункту 4 части 5 статьи 93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заключение контракта с единственным поставщиком (подрядчиком, исполнителем) в случае признания определения поставщика (подрядчика, исполнителя) несостоявшимся осуществляется в соответствии с пунктом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по согласованию с контрольным органом в сфере закупок в случае признания несостоявшимися конкурса или аукциона, если начальная (максимальная) цена контракта превышает предельный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размер (предельные размеры) начальной (максимальной) цены контракта, установленный постановлением Правительства Российской Федерации от 30.06.2020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961 </w:t>
      </w:r>
      <w:r w:rsidR="006A345D" w:rsidRPr="00F379D3">
        <w:rPr>
          <w:rFonts w:ascii="Times New Roman" w:hAnsi="Times New Roman" w:cs="Times New Roman"/>
          <w:sz w:val="24"/>
          <w:szCs w:val="24"/>
        </w:rPr>
        <w:t>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</w:t>
      </w:r>
      <w:proofErr w:type="gramEnd"/>
      <w:r w:rsidR="006A345D" w:rsidRPr="00F379D3">
        <w:rPr>
          <w:rFonts w:ascii="Times New Roman" w:hAnsi="Times New Roman" w:cs="Times New Roman"/>
          <w:sz w:val="24"/>
          <w:szCs w:val="24"/>
        </w:rPr>
        <w:t xml:space="preserve">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(далее - Постановление </w:t>
      </w:r>
      <w:r w:rsidR="006A345D">
        <w:rPr>
          <w:rFonts w:ascii="Times New Roman" w:hAnsi="Times New Roman" w:cs="Times New Roman"/>
          <w:sz w:val="24"/>
          <w:szCs w:val="24"/>
        </w:rPr>
        <w:t>№</w:t>
      </w:r>
      <w:r w:rsidR="006A345D" w:rsidRPr="00F379D3">
        <w:rPr>
          <w:rFonts w:ascii="Times New Roman" w:hAnsi="Times New Roman" w:cs="Times New Roman"/>
          <w:sz w:val="24"/>
          <w:szCs w:val="24"/>
        </w:rPr>
        <w:t xml:space="preserve"> 961)</w:t>
      </w:r>
      <w:r w:rsidRPr="00F379D3">
        <w:rPr>
          <w:rFonts w:ascii="Times New Roman" w:hAnsi="Times New Roman" w:cs="Times New Roman"/>
          <w:sz w:val="24"/>
          <w:szCs w:val="24"/>
        </w:rPr>
        <w:t>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В соответствии с пунктом 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961 (далее - Правила), указанные Правила устанавливают порядок согласования контрольным органом в сфере закупок товаров, работ, услуг для обеспечения государственных и муниципальных нужд (далее - контрольный орган в сфере закупок) заключения контракта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с единственным поставщиком (подрядчиком, исполнителем) в случае, предусмотренном пунктом 4 части 5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в том числе порядок направления обращения о согласовании заключения контракта с единственным поставщиком (подрядчиком, исполнителем) (далее - обращение), а также порядок рассмотрения контрольным органом в сфере закупок обращения, основания для принятия решения о согласовании заключения контракта с единственным поставщиком (подрядчиком, исполнителем) либо об отказе в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9D3">
        <w:rPr>
          <w:rFonts w:ascii="Times New Roman" w:hAnsi="Times New Roman" w:cs="Times New Roman"/>
          <w:sz w:val="24"/>
          <w:szCs w:val="24"/>
        </w:rPr>
        <w:t>таком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согласовании.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подпункту "е" пункта 7 Правил к обращению </w:t>
      </w:r>
      <w:proofErr w:type="gramStart"/>
      <w:r w:rsidRPr="00F379D3">
        <w:rPr>
          <w:rFonts w:ascii="Times New Roman" w:hAnsi="Times New Roman" w:cs="Times New Roman"/>
          <w:sz w:val="24"/>
          <w:szCs w:val="24"/>
        </w:rPr>
        <w:t>прилагаются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в том числе информация и документы или их копии, предусмотренные в извещении об осуществлении закупки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предусмотрено извещение об осуществлении закупки), для представления в заявке на участие в закупке (за исключением документов, подтверждающих предоставление обеспечения заявки на участие в закупке). Указанные информация и документы прилагаются в случае, предусмотренном пунктом 8 Правил.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t xml:space="preserve">Пунктом 8 Правил установлено, что в случаях, предусмотренных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а также пунктом 1 (в случаях, предусмотренных пунктами 3 - 6 части 1 статьи 52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44-ФЗ), пунктами 2 и 3 части 1 статьи 77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заказчик: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 xml:space="preserve">а) направляет в соответствии с Правилами обращение в отношении единственного поставщика (подрядчика, исполнителя), соответствующего требованиям, установленным в извещении об осуществлении закупки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предусмотрено извещение об осуществлении закупки),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приглашении принять участие в определении поставщика (подрядчика, исполнителя)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предусмотрено приглашение принять участие в определении поставщика (подрядчика, исполнителя) в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79D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 xml:space="preserve"> с частью 1, частями 1 </w:t>
      </w:r>
      <w:r w:rsidR="006A345D">
        <w:rPr>
          <w:rFonts w:ascii="Times New Roman" w:hAnsi="Times New Roman" w:cs="Times New Roman"/>
          <w:sz w:val="24"/>
          <w:szCs w:val="24"/>
        </w:rPr>
        <w:t>пп.</w:t>
      </w:r>
      <w:r w:rsidRPr="00F379D3">
        <w:rPr>
          <w:rFonts w:ascii="Times New Roman" w:hAnsi="Times New Roman" w:cs="Times New Roman"/>
          <w:sz w:val="24"/>
          <w:szCs w:val="24"/>
        </w:rPr>
        <w:t xml:space="preserve">1, 2 и 2 </w:t>
      </w:r>
      <w:r w:rsidR="006A345D">
        <w:rPr>
          <w:rFonts w:ascii="Times New Roman" w:hAnsi="Times New Roman" w:cs="Times New Roman"/>
          <w:sz w:val="24"/>
          <w:szCs w:val="24"/>
        </w:rPr>
        <w:t>пп.</w:t>
      </w:r>
      <w:r w:rsidRPr="00F379D3">
        <w:rPr>
          <w:rFonts w:ascii="Times New Roman" w:hAnsi="Times New Roman" w:cs="Times New Roman"/>
          <w:sz w:val="24"/>
          <w:szCs w:val="24"/>
        </w:rPr>
        <w:t xml:space="preserve">1 (при наличии таких требований)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44-ФЗ;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>б) прилагает к обращению, предусмотренному подпунктом "а" данного пункта, информацию и документы, предусмотренные подпунктами "е" и "ж" пункта 7 Правил.</w:t>
      </w:r>
      <w:proofErr w:type="gramEnd"/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9D3">
        <w:rPr>
          <w:rFonts w:ascii="Times New Roman" w:hAnsi="Times New Roman" w:cs="Times New Roman"/>
          <w:sz w:val="24"/>
          <w:szCs w:val="24"/>
        </w:rPr>
        <w:t>Согласно подпункту "</w:t>
      </w:r>
      <w:proofErr w:type="spellStart"/>
      <w:r w:rsidRPr="00F379D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379D3">
        <w:rPr>
          <w:rFonts w:ascii="Times New Roman" w:hAnsi="Times New Roman" w:cs="Times New Roman"/>
          <w:sz w:val="24"/>
          <w:szCs w:val="24"/>
        </w:rPr>
        <w:t>" пункта 9 Правил в случае, если при направлении обращения информация и документы, предусмотренные подпунктом "б" пункта 8 Правил, не представлены, контрольный орган в сфере закупок не осуществляет действия, предусмотренные пунктом 11 Правил, и не позднее 2 рабочих дней со дня, следующего за днем поступления такого обращения в контрольный орган в сфере закупок в соответствии с подпунктом "в</w:t>
      </w:r>
      <w:proofErr w:type="gramEnd"/>
      <w:r w:rsidRPr="00F379D3">
        <w:rPr>
          <w:rFonts w:ascii="Times New Roman" w:hAnsi="Times New Roman" w:cs="Times New Roman"/>
          <w:sz w:val="24"/>
          <w:szCs w:val="24"/>
        </w:rPr>
        <w:t>" пункта 9 Правил, направляет заказчику уведомление о выявленном несоответствии такого обращения положениям подпункта "б" пункта 8 Правил (с указанием причины).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t xml:space="preserve">Учитывая вышеизложенное, заключение контракта с единственным поставщиком (подрядчиком, исполнителем) по результатам несостоявшихся конкурентных процедур на основании пункта 25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44-ФЗ, осуществляется по согласованию с контрольным органом в сфере закупок.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t xml:space="preserve">При этом единственный поставщик (подрядчик, исполнитель) должен соответствовать требованиям, установленным в извещении об осуществлении закупки, в том числе предъявляемым к участникам закупки в соответствии с частями 2 и 2 </w:t>
      </w:r>
      <w:r w:rsidR="006A345D">
        <w:rPr>
          <w:rFonts w:ascii="Times New Roman" w:hAnsi="Times New Roman" w:cs="Times New Roman"/>
          <w:sz w:val="24"/>
          <w:szCs w:val="24"/>
        </w:rPr>
        <w:t>пп.</w:t>
      </w:r>
      <w:r w:rsidRPr="00F379D3">
        <w:rPr>
          <w:rFonts w:ascii="Times New Roman" w:hAnsi="Times New Roman" w:cs="Times New Roman"/>
          <w:sz w:val="24"/>
          <w:szCs w:val="24"/>
        </w:rPr>
        <w:t xml:space="preserve">1 статьи 31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79D3">
        <w:rPr>
          <w:rFonts w:ascii="Times New Roman" w:hAnsi="Times New Roman" w:cs="Times New Roman"/>
          <w:sz w:val="24"/>
          <w:szCs w:val="24"/>
        </w:rPr>
        <w:t xml:space="preserve"> 44-ФЗ (при наличии таких требований).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t>Заместитель</w:t>
      </w:r>
    </w:p>
    <w:p w:rsidR="00F379D3" w:rsidRPr="00F379D3" w:rsidRDefault="00F379D3" w:rsidP="006A345D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lastRenderedPageBreak/>
        <w:t>директора Департамента</w:t>
      </w:r>
    </w:p>
    <w:p w:rsidR="00F379D3" w:rsidRPr="00F379D3" w:rsidRDefault="00F379D3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F379D3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F379D3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  <w:r w:rsidRPr="00F379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571" w:rsidRPr="00F379D3" w:rsidRDefault="00EF5571" w:rsidP="00F379D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EF5571" w:rsidRPr="00F379D3" w:rsidSect="00EF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79D3"/>
    <w:rsid w:val="006A345D"/>
    <w:rsid w:val="00EF5571"/>
    <w:rsid w:val="00F3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71"/>
  </w:style>
  <w:style w:type="paragraph" w:styleId="1">
    <w:name w:val="heading 1"/>
    <w:basedOn w:val="a"/>
    <w:link w:val="10"/>
    <w:uiPriority w:val="9"/>
    <w:qFormat/>
    <w:rsid w:val="006A3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2024-01-18T05:18:00Z</dcterms:created>
  <dcterms:modified xsi:type="dcterms:W3CDTF">2024-01-18T05:40:00Z</dcterms:modified>
</cp:coreProperties>
</file>