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2E1" w:rsidRPr="00AA32E1" w:rsidRDefault="00AA32E1" w:rsidP="00AA32E1">
      <w:pPr>
        <w:jc w:val="center"/>
        <w:rPr>
          <w:rFonts w:ascii="Times New Roman" w:hAnsi="Times New Roman" w:cs="Times New Roman"/>
          <w:b/>
          <w:sz w:val="24"/>
          <w:szCs w:val="24"/>
        </w:rPr>
      </w:pPr>
      <w:r w:rsidRPr="00AA32E1">
        <w:rPr>
          <w:rFonts w:ascii="Times New Roman" w:hAnsi="Times New Roman" w:cs="Times New Roman"/>
          <w:b/>
          <w:sz w:val="24"/>
          <w:szCs w:val="24"/>
        </w:rPr>
        <w:t>МИНИСТЕРСТВО ФИНАНСОВ РОССИЙСКОЙ ФЕДЕРАЦИИ</w:t>
      </w:r>
    </w:p>
    <w:p w:rsidR="00AA32E1" w:rsidRPr="00AA32E1" w:rsidRDefault="00AA32E1" w:rsidP="00AA32E1">
      <w:pPr>
        <w:jc w:val="center"/>
        <w:rPr>
          <w:rFonts w:ascii="Times New Roman" w:hAnsi="Times New Roman" w:cs="Times New Roman"/>
          <w:b/>
          <w:sz w:val="24"/>
          <w:szCs w:val="24"/>
        </w:rPr>
      </w:pPr>
      <w:r w:rsidRPr="00AA32E1">
        <w:rPr>
          <w:rFonts w:ascii="Times New Roman" w:hAnsi="Times New Roman" w:cs="Times New Roman"/>
          <w:b/>
          <w:sz w:val="24"/>
          <w:szCs w:val="24"/>
        </w:rPr>
        <w:t>ПИСЬМО</w:t>
      </w:r>
    </w:p>
    <w:p w:rsidR="00AA32E1" w:rsidRPr="00AA32E1" w:rsidRDefault="00AA32E1" w:rsidP="00AA32E1">
      <w:pPr>
        <w:jc w:val="center"/>
        <w:rPr>
          <w:rFonts w:ascii="Times New Roman" w:hAnsi="Times New Roman" w:cs="Times New Roman"/>
          <w:b/>
          <w:sz w:val="24"/>
          <w:szCs w:val="24"/>
        </w:rPr>
      </w:pPr>
      <w:r w:rsidRPr="00AA32E1">
        <w:rPr>
          <w:rFonts w:ascii="Times New Roman" w:hAnsi="Times New Roman" w:cs="Times New Roman"/>
          <w:b/>
          <w:sz w:val="24"/>
          <w:szCs w:val="24"/>
        </w:rPr>
        <w:t>от 22 декабря 2023 г. № 02-06-10/125371 "О бюджетном учете операций по исполнению денежного обязательства посредством удержания суммы не исполненных поставщиком (подрядчиком, исполнителем) требований об уплате неустоек, штрафов, пеней"</w:t>
      </w:r>
    </w:p>
    <w:p w:rsidR="00AA32E1" w:rsidRPr="00AA32E1" w:rsidRDefault="00AA32E1" w:rsidP="00AA32E1">
      <w:pPr>
        <w:jc w:val="both"/>
        <w:rPr>
          <w:rFonts w:ascii="Times New Roman" w:hAnsi="Times New Roman" w:cs="Times New Roman"/>
          <w:sz w:val="24"/>
          <w:szCs w:val="24"/>
        </w:rPr>
      </w:pPr>
      <w:r w:rsidRPr="00AA32E1">
        <w:rPr>
          <w:rFonts w:ascii="Times New Roman" w:hAnsi="Times New Roman" w:cs="Times New Roman"/>
          <w:sz w:val="24"/>
          <w:szCs w:val="24"/>
          <w:lang w:val="en-US"/>
        </w:rPr>
        <w:t> </w:t>
      </w:r>
    </w:p>
    <w:p w:rsidR="00AA32E1" w:rsidRPr="00AA32E1" w:rsidRDefault="00AA32E1" w:rsidP="00AA32E1">
      <w:pPr>
        <w:ind w:firstLine="1560"/>
        <w:jc w:val="both"/>
        <w:rPr>
          <w:rFonts w:ascii="Times New Roman" w:hAnsi="Times New Roman" w:cs="Times New Roman"/>
          <w:sz w:val="24"/>
          <w:szCs w:val="24"/>
        </w:rPr>
      </w:pPr>
      <w:r w:rsidRPr="00AA32E1">
        <w:rPr>
          <w:rFonts w:ascii="Times New Roman" w:hAnsi="Times New Roman" w:cs="Times New Roman"/>
          <w:sz w:val="24"/>
          <w:szCs w:val="24"/>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рассмотрел письмо от 11.11.2023 и сообщает.</w:t>
      </w:r>
    </w:p>
    <w:p w:rsidR="00AA32E1" w:rsidRPr="00AA32E1" w:rsidRDefault="00AA32E1" w:rsidP="00AA32E1">
      <w:pPr>
        <w:ind w:firstLine="1560"/>
        <w:jc w:val="both"/>
        <w:rPr>
          <w:rFonts w:ascii="Times New Roman" w:hAnsi="Times New Roman" w:cs="Times New Roman"/>
          <w:sz w:val="24"/>
          <w:szCs w:val="24"/>
        </w:rPr>
      </w:pPr>
      <w:r w:rsidRPr="00AA32E1">
        <w:rPr>
          <w:rFonts w:ascii="Times New Roman" w:hAnsi="Times New Roman" w:cs="Times New Roman"/>
          <w:sz w:val="24"/>
          <w:szCs w:val="24"/>
          <w:lang w:val="en-US"/>
        </w:rPr>
        <w:t> </w:t>
      </w:r>
      <w:proofErr w:type="spellStart"/>
      <w:r w:rsidRPr="00AA32E1">
        <w:rPr>
          <w:rFonts w:ascii="Times New Roman" w:hAnsi="Times New Roman" w:cs="Times New Roman"/>
          <w:sz w:val="24"/>
          <w:szCs w:val="24"/>
        </w:rPr>
        <w:t>КонсультантПлюс</w:t>
      </w:r>
      <w:proofErr w:type="spellEnd"/>
      <w:r w:rsidRPr="00AA32E1">
        <w:rPr>
          <w:rFonts w:ascii="Times New Roman" w:hAnsi="Times New Roman" w:cs="Times New Roman"/>
          <w:sz w:val="24"/>
          <w:szCs w:val="24"/>
        </w:rPr>
        <w:t>: примечание.</w:t>
      </w:r>
    </w:p>
    <w:p w:rsidR="00AA32E1" w:rsidRPr="00AA32E1" w:rsidRDefault="00AA32E1" w:rsidP="00AA32E1">
      <w:pPr>
        <w:ind w:firstLine="1560"/>
        <w:jc w:val="both"/>
        <w:rPr>
          <w:rFonts w:ascii="Times New Roman" w:hAnsi="Times New Roman" w:cs="Times New Roman"/>
          <w:sz w:val="24"/>
          <w:szCs w:val="24"/>
        </w:rPr>
      </w:pPr>
      <w:r w:rsidRPr="00AA32E1">
        <w:rPr>
          <w:rFonts w:ascii="Times New Roman" w:hAnsi="Times New Roman" w:cs="Times New Roman"/>
          <w:sz w:val="24"/>
          <w:szCs w:val="24"/>
        </w:rPr>
        <w:t xml:space="preserve">В тексте документа, видимо, допущена опечатка: имеется в виду статья 34 Федерального закона от 05.04.2013 </w:t>
      </w:r>
      <w:r>
        <w:rPr>
          <w:rFonts w:ascii="Times New Roman" w:hAnsi="Times New Roman" w:cs="Times New Roman"/>
          <w:sz w:val="24"/>
          <w:szCs w:val="24"/>
        </w:rPr>
        <w:t>№</w:t>
      </w:r>
      <w:r w:rsidRPr="00AA32E1">
        <w:rPr>
          <w:rFonts w:ascii="Times New Roman" w:hAnsi="Times New Roman" w:cs="Times New Roman"/>
          <w:sz w:val="24"/>
          <w:szCs w:val="24"/>
        </w:rPr>
        <w:t xml:space="preserve"> 44-ФЗ, а не пункт 34.</w:t>
      </w:r>
    </w:p>
    <w:p w:rsidR="00AA32E1" w:rsidRPr="00AA32E1" w:rsidRDefault="00AA32E1" w:rsidP="00AA32E1">
      <w:pPr>
        <w:ind w:firstLine="1560"/>
        <w:jc w:val="both"/>
        <w:rPr>
          <w:rFonts w:ascii="Times New Roman" w:hAnsi="Times New Roman" w:cs="Times New Roman"/>
          <w:sz w:val="24"/>
          <w:szCs w:val="24"/>
        </w:rPr>
      </w:pPr>
      <w:proofErr w:type="gramStart"/>
      <w:r w:rsidRPr="00AA32E1">
        <w:rPr>
          <w:rFonts w:ascii="Times New Roman" w:hAnsi="Times New Roman" w:cs="Times New Roman"/>
          <w:sz w:val="24"/>
          <w:szCs w:val="24"/>
        </w:rPr>
        <w:t xml:space="preserve">В соответствии с пунктом 34 Федерального закона от 05.04.2013 </w:t>
      </w:r>
      <w:r>
        <w:rPr>
          <w:rFonts w:ascii="Times New Roman" w:hAnsi="Times New Roman" w:cs="Times New Roman"/>
          <w:sz w:val="24"/>
          <w:szCs w:val="24"/>
        </w:rPr>
        <w:t>№</w:t>
      </w:r>
      <w:r w:rsidRPr="00AA32E1">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(муниципальных) нужд" (далее - Закон </w:t>
      </w:r>
      <w:r>
        <w:rPr>
          <w:rFonts w:ascii="Times New Roman" w:hAnsi="Times New Roman" w:cs="Times New Roman"/>
          <w:sz w:val="24"/>
          <w:szCs w:val="24"/>
        </w:rPr>
        <w:t>№</w:t>
      </w:r>
      <w:r w:rsidRPr="00AA32E1">
        <w:rPr>
          <w:rFonts w:ascii="Times New Roman" w:hAnsi="Times New Roman" w:cs="Times New Roman"/>
          <w:sz w:val="24"/>
          <w:szCs w:val="24"/>
        </w:rPr>
        <w:t xml:space="preserve">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w:t>
      </w:r>
      <w:proofErr w:type="gramEnd"/>
      <w:r w:rsidRPr="00AA32E1">
        <w:rPr>
          <w:rFonts w:ascii="Times New Roman" w:hAnsi="Times New Roman" w:cs="Times New Roman"/>
          <w:sz w:val="24"/>
          <w:szCs w:val="24"/>
        </w:rPr>
        <w:t xml:space="preserve"> (подрядчику, исполнителю) требование об уплате неустоек (штрафов, пеней).</w:t>
      </w:r>
    </w:p>
    <w:p w:rsidR="00AA32E1" w:rsidRPr="00AA32E1" w:rsidRDefault="00AA32E1" w:rsidP="00AA32E1">
      <w:pPr>
        <w:ind w:firstLine="1560"/>
        <w:jc w:val="both"/>
        <w:rPr>
          <w:rFonts w:ascii="Times New Roman" w:hAnsi="Times New Roman" w:cs="Times New Roman"/>
          <w:sz w:val="24"/>
          <w:szCs w:val="24"/>
        </w:rPr>
      </w:pPr>
      <w:r w:rsidRPr="00AA32E1">
        <w:rPr>
          <w:rFonts w:ascii="Times New Roman" w:hAnsi="Times New Roman" w:cs="Times New Roman"/>
          <w:sz w:val="24"/>
          <w:szCs w:val="24"/>
        </w:rPr>
        <w:t xml:space="preserve">Указанная норма Закона </w:t>
      </w:r>
      <w:r>
        <w:rPr>
          <w:rFonts w:ascii="Times New Roman" w:hAnsi="Times New Roman" w:cs="Times New Roman"/>
          <w:sz w:val="24"/>
          <w:szCs w:val="24"/>
        </w:rPr>
        <w:t>№</w:t>
      </w:r>
      <w:r w:rsidRPr="00AA32E1">
        <w:rPr>
          <w:rFonts w:ascii="Times New Roman" w:hAnsi="Times New Roman" w:cs="Times New Roman"/>
          <w:sz w:val="24"/>
          <w:szCs w:val="24"/>
        </w:rPr>
        <w:t xml:space="preserve"> 44-ФЗ является нормой прямого действия и подлежит применению независимо от установленных условий контракта.</w:t>
      </w:r>
    </w:p>
    <w:p w:rsidR="00AA32E1" w:rsidRPr="00AA32E1" w:rsidRDefault="00AA32E1" w:rsidP="00AA32E1">
      <w:pPr>
        <w:ind w:firstLine="1560"/>
        <w:jc w:val="both"/>
        <w:rPr>
          <w:rFonts w:ascii="Times New Roman" w:hAnsi="Times New Roman" w:cs="Times New Roman"/>
          <w:sz w:val="24"/>
          <w:szCs w:val="24"/>
        </w:rPr>
      </w:pPr>
      <w:proofErr w:type="gramStart"/>
      <w:r w:rsidRPr="00AA32E1">
        <w:rPr>
          <w:rFonts w:ascii="Times New Roman" w:hAnsi="Times New Roman" w:cs="Times New Roman"/>
          <w:sz w:val="24"/>
          <w:szCs w:val="24"/>
        </w:rPr>
        <w:t>Учитывая изложенное, в случае просрочки исполнения поставщиком (подрядчиком, исполнителем) обязательств, предусмотренных контрактом, а также в случае неисполнения или ненадлежащего исполнения поставщиком (подрядчиком, исполнителем) обязательств, предусмотренных контрактом, заказчик обязан направить поставщику (подрядчику, исполнителю) требование об уплате неустоек (штрафов, пеней).</w:t>
      </w:r>
      <w:proofErr w:type="gramEnd"/>
    </w:p>
    <w:p w:rsidR="00AA32E1" w:rsidRPr="00AA32E1" w:rsidRDefault="00AA32E1" w:rsidP="00AA32E1">
      <w:pPr>
        <w:ind w:firstLine="1560"/>
        <w:jc w:val="both"/>
        <w:rPr>
          <w:rFonts w:ascii="Times New Roman" w:hAnsi="Times New Roman" w:cs="Times New Roman"/>
          <w:sz w:val="24"/>
          <w:szCs w:val="24"/>
        </w:rPr>
      </w:pPr>
      <w:r w:rsidRPr="00AA32E1">
        <w:rPr>
          <w:rFonts w:ascii="Times New Roman" w:hAnsi="Times New Roman" w:cs="Times New Roman"/>
          <w:sz w:val="24"/>
          <w:szCs w:val="24"/>
        </w:rPr>
        <w:t xml:space="preserve">Следует отметить, что в контракт может быть включено условие об удержании суммы не исполненных поставщиком (подрядчиком, исполнителем) требований об уплате неустоек (штрафов, пеней), предъявленных заказчиком в соответствии с Законом </w:t>
      </w:r>
      <w:r>
        <w:rPr>
          <w:rFonts w:ascii="Times New Roman" w:hAnsi="Times New Roman" w:cs="Times New Roman"/>
          <w:sz w:val="24"/>
          <w:szCs w:val="24"/>
        </w:rPr>
        <w:t>№</w:t>
      </w:r>
      <w:r w:rsidRPr="00AA32E1">
        <w:rPr>
          <w:rFonts w:ascii="Times New Roman" w:hAnsi="Times New Roman" w:cs="Times New Roman"/>
          <w:sz w:val="24"/>
          <w:szCs w:val="24"/>
        </w:rPr>
        <w:t xml:space="preserve"> 44-ФЗ, из суммы, подлежащей уплате поставщику (подрядчику, исполнителю) (пункт 2 части 14 статьи 34 Закона </w:t>
      </w:r>
      <w:r>
        <w:rPr>
          <w:rFonts w:ascii="Times New Roman" w:hAnsi="Times New Roman" w:cs="Times New Roman"/>
          <w:sz w:val="24"/>
          <w:szCs w:val="24"/>
        </w:rPr>
        <w:t>№</w:t>
      </w:r>
      <w:r w:rsidRPr="00AA32E1">
        <w:rPr>
          <w:rFonts w:ascii="Times New Roman" w:hAnsi="Times New Roman" w:cs="Times New Roman"/>
          <w:sz w:val="24"/>
          <w:szCs w:val="24"/>
        </w:rPr>
        <w:t xml:space="preserve"> 44-ФЗ).</w:t>
      </w:r>
    </w:p>
    <w:p w:rsidR="00AA32E1" w:rsidRPr="00AA32E1" w:rsidRDefault="00AA32E1" w:rsidP="00AA32E1">
      <w:pPr>
        <w:ind w:firstLine="1560"/>
        <w:jc w:val="both"/>
        <w:rPr>
          <w:rFonts w:ascii="Times New Roman" w:hAnsi="Times New Roman" w:cs="Times New Roman"/>
          <w:sz w:val="24"/>
          <w:szCs w:val="24"/>
        </w:rPr>
      </w:pPr>
      <w:proofErr w:type="gramStart"/>
      <w:r w:rsidRPr="00AA32E1">
        <w:rPr>
          <w:rFonts w:ascii="Times New Roman" w:hAnsi="Times New Roman" w:cs="Times New Roman"/>
          <w:sz w:val="24"/>
          <w:szCs w:val="24"/>
        </w:rPr>
        <w:t xml:space="preserve">Таким образом, в соответствии с условиями контракта заказчик вправе в целях исполнения принятого денежного обязательства перед поставщиком (подрядчиком, исполнителем) за поставленные товары (выполненные работы, оказанные услуги) оплатить контракт за вычетом суммы неисполненных поставщиком (подрядчиком, исполнителем) требований об уплате неустоек (штрафов, пеней), предъявленных заказчиком в соответствии с Законом </w:t>
      </w:r>
      <w:r>
        <w:rPr>
          <w:rFonts w:ascii="Times New Roman" w:hAnsi="Times New Roman" w:cs="Times New Roman"/>
          <w:sz w:val="24"/>
          <w:szCs w:val="24"/>
        </w:rPr>
        <w:t>№</w:t>
      </w:r>
      <w:r w:rsidRPr="00AA32E1">
        <w:rPr>
          <w:rFonts w:ascii="Times New Roman" w:hAnsi="Times New Roman" w:cs="Times New Roman"/>
          <w:sz w:val="24"/>
          <w:szCs w:val="24"/>
        </w:rPr>
        <w:t xml:space="preserve"> 44-ФЗ, из суммы, подлежащей уплате </w:t>
      </w:r>
      <w:r w:rsidRPr="00AA32E1">
        <w:rPr>
          <w:rFonts w:ascii="Times New Roman" w:hAnsi="Times New Roman" w:cs="Times New Roman"/>
          <w:sz w:val="24"/>
          <w:szCs w:val="24"/>
        </w:rPr>
        <w:lastRenderedPageBreak/>
        <w:t>поставщику (подрядчику, исполнителю), перечислив в доход бюджета соответствующую</w:t>
      </w:r>
      <w:proofErr w:type="gramEnd"/>
      <w:r w:rsidRPr="00AA32E1">
        <w:rPr>
          <w:rFonts w:ascii="Times New Roman" w:hAnsi="Times New Roman" w:cs="Times New Roman"/>
          <w:sz w:val="24"/>
          <w:szCs w:val="24"/>
        </w:rPr>
        <w:t xml:space="preserve"> сумму неустоек (штрафов, пеней).</w:t>
      </w:r>
    </w:p>
    <w:p w:rsidR="00AA32E1" w:rsidRPr="00AA32E1" w:rsidRDefault="00AA32E1" w:rsidP="00AA32E1">
      <w:pPr>
        <w:ind w:firstLine="1560"/>
        <w:jc w:val="both"/>
        <w:rPr>
          <w:rFonts w:ascii="Times New Roman" w:hAnsi="Times New Roman" w:cs="Times New Roman"/>
          <w:sz w:val="24"/>
          <w:szCs w:val="24"/>
        </w:rPr>
      </w:pPr>
      <w:r w:rsidRPr="00AA32E1">
        <w:rPr>
          <w:rFonts w:ascii="Times New Roman" w:hAnsi="Times New Roman" w:cs="Times New Roman"/>
          <w:sz w:val="24"/>
          <w:szCs w:val="24"/>
        </w:rPr>
        <w:t>Учитывая изложенное, исполнение обязательства перед поставщиком (подрядчиком, исполнителем) за поставленные товары (выполненные работы, оказанные услуги) при осуществлении на условиях контракта удержания считается исполненным при поступлении в доход бюджета неустойки в сумме произведенного удержания (зачета).</w:t>
      </w:r>
    </w:p>
    <w:p w:rsidR="00AA32E1" w:rsidRPr="00AA32E1" w:rsidRDefault="00AA32E1" w:rsidP="00AA32E1">
      <w:pPr>
        <w:ind w:firstLine="1560"/>
        <w:jc w:val="both"/>
        <w:rPr>
          <w:rFonts w:ascii="Times New Roman" w:hAnsi="Times New Roman" w:cs="Times New Roman"/>
          <w:sz w:val="24"/>
          <w:szCs w:val="24"/>
        </w:rPr>
      </w:pPr>
      <w:r w:rsidRPr="00AA32E1">
        <w:rPr>
          <w:rFonts w:ascii="Times New Roman" w:hAnsi="Times New Roman" w:cs="Times New Roman"/>
          <w:sz w:val="24"/>
          <w:szCs w:val="24"/>
        </w:rPr>
        <w:t xml:space="preserve">Порядок отражения операций в бюджетном учете указанных фактов хозяйственной жизни предусмотрен положениями Инструкции по применению Плана счетов бюджетного учета, утвержденной приказом Министерства финансов Российской Федерации от 06.12.2010 </w:t>
      </w:r>
      <w:r>
        <w:rPr>
          <w:rFonts w:ascii="Times New Roman" w:hAnsi="Times New Roman" w:cs="Times New Roman"/>
          <w:sz w:val="24"/>
          <w:szCs w:val="24"/>
        </w:rPr>
        <w:t>№</w:t>
      </w:r>
      <w:r w:rsidRPr="00AA32E1">
        <w:rPr>
          <w:rFonts w:ascii="Times New Roman" w:hAnsi="Times New Roman" w:cs="Times New Roman"/>
          <w:sz w:val="24"/>
          <w:szCs w:val="24"/>
        </w:rPr>
        <w:t xml:space="preserve"> 162н.</w:t>
      </w:r>
    </w:p>
    <w:p w:rsidR="00AA32E1" w:rsidRPr="00AA32E1" w:rsidRDefault="00AA32E1" w:rsidP="00AA32E1">
      <w:pPr>
        <w:ind w:firstLine="1560"/>
        <w:jc w:val="both"/>
        <w:rPr>
          <w:rFonts w:ascii="Times New Roman" w:hAnsi="Times New Roman" w:cs="Times New Roman"/>
          <w:sz w:val="24"/>
          <w:szCs w:val="24"/>
        </w:rPr>
      </w:pPr>
      <w:proofErr w:type="gramStart"/>
      <w:r w:rsidRPr="00AA32E1">
        <w:rPr>
          <w:rFonts w:ascii="Times New Roman" w:hAnsi="Times New Roman" w:cs="Times New Roman"/>
          <w:sz w:val="24"/>
          <w:szCs w:val="24"/>
        </w:rPr>
        <w:t xml:space="preserve">В соответствии с Методическими указаниями по применению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утвержденными приказом Министерства финансов Российской Федерации от 15.04.2021 </w:t>
      </w:r>
      <w:r>
        <w:rPr>
          <w:rFonts w:ascii="Times New Roman" w:hAnsi="Times New Roman" w:cs="Times New Roman"/>
          <w:sz w:val="24"/>
          <w:szCs w:val="24"/>
        </w:rPr>
        <w:t>№</w:t>
      </w:r>
      <w:r w:rsidRPr="00AA32E1">
        <w:rPr>
          <w:rFonts w:ascii="Times New Roman" w:hAnsi="Times New Roman" w:cs="Times New Roman"/>
          <w:sz w:val="24"/>
          <w:szCs w:val="24"/>
        </w:rPr>
        <w:t xml:space="preserve"> 61н, для отражения операций, связанных с начислением </w:t>
      </w:r>
      <w:proofErr w:type="spellStart"/>
      <w:r w:rsidRPr="00AA32E1">
        <w:rPr>
          <w:rFonts w:ascii="Times New Roman" w:hAnsi="Times New Roman" w:cs="Times New Roman"/>
          <w:sz w:val="24"/>
          <w:szCs w:val="24"/>
        </w:rPr>
        <w:t>администрируемых</w:t>
      </w:r>
      <w:proofErr w:type="spellEnd"/>
      <w:r w:rsidRPr="00AA32E1">
        <w:rPr>
          <w:rFonts w:ascii="Times New Roman" w:hAnsi="Times New Roman" w:cs="Times New Roman"/>
          <w:sz w:val="24"/>
          <w:szCs w:val="24"/>
        </w:rPr>
        <w:t xml:space="preserve"> доходов бюджета, предусмотрены первичные учетные документы "Ведомость начисления доходов бюджета" (ф. 0510837) и (или) "Извещение о начислении дохода (уточнении начисления)" (ф</w:t>
      </w:r>
      <w:proofErr w:type="gramEnd"/>
      <w:r w:rsidRPr="00AA32E1">
        <w:rPr>
          <w:rFonts w:ascii="Times New Roman" w:hAnsi="Times New Roman" w:cs="Times New Roman"/>
          <w:sz w:val="24"/>
          <w:szCs w:val="24"/>
        </w:rPr>
        <w:t>. 0510432).</w:t>
      </w:r>
    </w:p>
    <w:p w:rsidR="00AA32E1" w:rsidRPr="00AA32E1" w:rsidRDefault="00AA32E1" w:rsidP="00AA32E1">
      <w:pPr>
        <w:ind w:firstLine="1560"/>
        <w:jc w:val="both"/>
        <w:rPr>
          <w:rFonts w:ascii="Times New Roman" w:hAnsi="Times New Roman" w:cs="Times New Roman"/>
          <w:sz w:val="24"/>
          <w:szCs w:val="24"/>
        </w:rPr>
      </w:pPr>
      <w:proofErr w:type="gramStart"/>
      <w:r w:rsidRPr="00AA32E1">
        <w:rPr>
          <w:rFonts w:ascii="Times New Roman" w:hAnsi="Times New Roman" w:cs="Times New Roman"/>
          <w:sz w:val="24"/>
          <w:szCs w:val="24"/>
        </w:rPr>
        <w:t xml:space="preserve">В случае если учреждение наделено полномочиями по администрированию доходов бюджета, операции по исполнению принятого денежного обязательства перед поставщиком (подрядчиком, исполнителем) за поставленные товары (выполненные работы, оказанные услуги) посредством удержания суммы не исполненных поставщиком (подрядчиком, исполнителем) требований об уплате неустоек (штрафов, пеней), предъявленных заказчиком в соответствии с Законом </w:t>
      </w:r>
      <w:r>
        <w:rPr>
          <w:rFonts w:ascii="Times New Roman" w:hAnsi="Times New Roman" w:cs="Times New Roman"/>
          <w:sz w:val="24"/>
          <w:szCs w:val="24"/>
        </w:rPr>
        <w:t>№</w:t>
      </w:r>
      <w:r w:rsidRPr="00AA32E1">
        <w:rPr>
          <w:rFonts w:ascii="Times New Roman" w:hAnsi="Times New Roman" w:cs="Times New Roman"/>
          <w:sz w:val="24"/>
          <w:szCs w:val="24"/>
        </w:rPr>
        <w:t xml:space="preserve"> 44-ФЗ, следует отражать следующими бухгалтерскими записями:</w:t>
      </w:r>
      <w:proofErr w:type="gramEnd"/>
    </w:p>
    <w:p w:rsidR="00AA32E1" w:rsidRPr="00AA32E1" w:rsidRDefault="00AA32E1" w:rsidP="00AA32E1">
      <w:pPr>
        <w:ind w:firstLine="1560"/>
        <w:jc w:val="both"/>
        <w:rPr>
          <w:rFonts w:ascii="Times New Roman" w:hAnsi="Times New Roman" w:cs="Times New Roman"/>
          <w:sz w:val="24"/>
          <w:szCs w:val="24"/>
        </w:rPr>
      </w:pPr>
      <w:r w:rsidRPr="00AA32E1">
        <w:rPr>
          <w:rFonts w:ascii="Times New Roman" w:hAnsi="Times New Roman" w:cs="Times New Roman"/>
          <w:sz w:val="24"/>
          <w:szCs w:val="24"/>
        </w:rPr>
        <w:t>дебет счета 1 302</w:t>
      </w:r>
      <w:r w:rsidRPr="00AA32E1">
        <w:rPr>
          <w:rFonts w:ascii="Times New Roman" w:hAnsi="Times New Roman" w:cs="Times New Roman"/>
          <w:sz w:val="24"/>
          <w:szCs w:val="24"/>
          <w:lang w:val="en-US"/>
        </w:rPr>
        <w:t>XX</w:t>
      </w:r>
      <w:r w:rsidRPr="00AA32E1">
        <w:rPr>
          <w:rFonts w:ascii="Times New Roman" w:hAnsi="Times New Roman" w:cs="Times New Roman"/>
          <w:sz w:val="24"/>
          <w:szCs w:val="24"/>
        </w:rPr>
        <w:t xml:space="preserve"> 83</w:t>
      </w:r>
      <w:r w:rsidRPr="00AA32E1">
        <w:rPr>
          <w:rFonts w:ascii="Times New Roman" w:hAnsi="Times New Roman" w:cs="Times New Roman"/>
          <w:sz w:val="24"/>
          <w:szCs w:val="24"/>
          <w:lang w:val="en-US"/>
        </w:rPr>
        <w:t>X</w:t>
      </w:r>
      <w:r w:rsidRPr="00AA32E1">
        <w:rPr>
          <w:rFonts w:ascii="Times New Roman" w:hAnsi="Times New Roman" w:cs="Times New Roman"/>
          <w:sz w:val="24"/>
          <w:szCs w:val="24"/>
        </w:rPr>
        <w:t xml:space="preserve"> и кредит счета 1 30405 </w:t>
      </w:r>
      <w:r w:rsidRPr="00AA32E1">
        <w:rPr>
          <w:rFonts w:ascii="Times New Roman" w:hAnsi="Times New Roman" w:cs="Times New Roman"/>
          <w:sz w:val="24"/>
          <w:szCs w:val="24"/>
          <w:lang w:val="en-US"/>
        </w:rPr>
        <w:t>XXX</w:t>
      </w:r>
    </w:p>
    <w:p w:rsidR="00AA32E1" w:rsidRPr="00AA32E1" w:rsidRDefault="00AA32E1" w:rsidP="00AA32E1">
      <w:pPr>
        <w:ind w:firstLine="1560"/>
        <w:jc w:val="both"/>
        <w:rPr>
          <w:rFonts w:ascii="Times New Roman" w:hAnsi="Times New Roman" w:cs="Times New Roman"/>
          <w:sz w:val="24"/>
          <w:szCs w:val="24"/>
        </w:rPr>
      </w:pPr>
      <w:r w:rsidRPr="00AA32E1">
        <w:rPr>
          <w:rFonts w:ascii="Times New Roman" w:hAnsi="Times New Roman" w:cs="Times New Roman"/>
          <w:sz w:val="24"/>
          <w:szCs w:val="24"/>
        </w:rPr>
        <w:t>одновременно</w:t>
      </w:r>
    </w:p>
    <w:p w:rsidR="00AA32E1" w:rsidRPr="00AA32E1" w:rsidRDefault="00AA32E1" w:rsidP="00AA32E1">
      <w:pPr>
        <w:ind w:firstLine="1560"/>
        <w:jc w:val="both"/>
        <w:rPr>
          <w:rFonts w:ascii="Times New Roman" w:hAnsi="Times New Roman" w:cs="Times New Roman"/>
          <w:sz w:val="24"/>
          <w:szCs w:val="24"/>
        </w:rPr>
      </w:pPr>
      <w:r w:rsidRPr="00AA32E1">
        <w:rPr>
          <w:rFonts w:ascii="Times New Roman" w:hAnsi="Times New Roman" w:cs="Times New Roman"/>
          <w:sz w:val="24"/>
          <w:szCs w:val="24"/>
        </w:rPr>
        <w:t>дебет счета 1 21002 141 и кредит счета 1 20941 66</w:t>
      </w:r>
      <w:r w:rsidRPr="00AA32E1">
        <w:rPr>
          <w:rFonts w:ascii="Times New Roman" w:hAnsi="Times New Roman" w:cs="Times New Roman"/>
          <w:sz w:val="24"/>
          <w:szCs w:val="24"/>
          <w:lang w:val="en-US"/>
        </w:rPr>
        <w:t>X</w:t>
      </w:r>
      <w:r w:rsidRPr="00AA32E1">
        <w:rPr>
          <w:rFonts w:ascii="Times New Roman" w:hAnsi="Times New Roman" w:cs="Times New Roman"/>
          <w:sz w:val="24"/>
          <w:szCs w:val="24"/>
        </w:rPr>
        <w:t>.</w:t>
      </w:r>
    </w:p>
    <w:p w:rsidR="00AA32E1" w:rsidRPr="00AA32E1" w:rsidRDefault="00AA32E1" w:rsidP="00AA32E1">
      <w:pPr>
        <w:ind w:firstLine="1560"/>
        <w:jc w:val="both"/>
        <w:rPr>
          <w:rFonts w:ascii="Times New Roman" w:hAnsi="Times New Roman" w:cs="Times New Roman"/>
          <w:sz w:val="24"/>
          <w:szCs w:val="24"/>
        </w:rPr>
      </w:pPr>
      <w:proofErr w:type="gramStart"/>
      <w:r w:rsidRPr="00AA32E1">
        <w:rPr>
          <w:rFonts w:ascii="Times New Roman" w:hAnsi="Times New Roman" w:cs="Times New Roman"/>
          <w:sz w:val="24"/>
          <w:szCs w:val="24"/>
        </w:rPr>
        <w:t xml:space="preserve">При этом применение счета 130305000 "Расчеты по прочим платежам в бюджет" в целях отражения операций, связанных с исполнением принятого денежного обязательства перед поставщиком (подрядчиком, исполнителем) за поставленные товары (выполненные работы, оказанные услуги) посредством удержания суммы не исполненных поставщиком (подрядчиком, исполнителем) требований об уплате неустоек (штрафов, пеней), предъявленных заказчиком в соответствии с Законом </w:t>
      </w:r>
      <w:r>
        <w:rPr>
          <w:rFonts w:ascii="Times New Roman" w:hAnsi="Times New Roman" w:cs="Times New Roman"/>
          <w:sz w:val="24"/>
          <w:szCs w:val="24"/>
        </w:rPr>
        <w:t>№</w:t>
      </w:r>
      <w:r w:rsidRPr="00AA32E1">
        <w:rPr>
          <w:rFonts w:ascii="Times New Roman" w:hAnsi="Times New Roman" w:cs="Times New Roman"/>
          <w:sz w:val="24"/>
          <w:szCs w:val="24"/>
        </w:rPr>
        <w:t xml:space="preserve"> 44-ФЗ, по мнению Департамента, некорректно.</w:t>
      </w:r>
      <w:proofErr w:type="gramEnd"/>
    </w:p>
    <w:p w:rsidR="00AA32E1" w:rsidRPr="00AA32E1" w:rsidRDefault="00AA32E1" w:rsidP="00AA32E1">
      <w:pPr>
        <w:ind w:firstLine="1560"/>
        <w:jc w:val="both"/>
        <w:rPr>
          <w:rFonts w:ascii="Times New Roman" w:hAnsi="Times New Roman" w:cs="Times New Roman"/>
          <w:sz w:val="24"/>
          <w:szCs w:val="24"/>
        </w:rPr>
      </w:pPr>
      <w:proofErr w:type="gramStart"/>
      <w:r w:rsidRPr="00AA32E1">
        <w:rPr>
          <w:rFonts w:ascii="Times New Roman" w:hAnsi="Times New Roman" w:cs="Times New Roman"/>
          <w:sz w:val="24"/>
          <w:szCs w:val="24"/>
        </w:rPr>
        <w:t xml:space="preserve">Кроме того, обращаем внимание, что в случае принятия денежного обязательства по поставке товаров, сдачи работ, оказания услуг на основании документа о приемке, оформляющего принятие результатов, произведенных согласно контракту (договору) поставок (работ, услуг), с временным разрывом (дата фактического получения (поставки) товара, результата работы (услуги) ранее даты принятия согласно документу </w:t>
      </w:r>
      <w:r w:rsidRPr="00AA32E1">
        <w:rPr>
          <w:rFonts w:ascii="Times New Roman" w:hAnsi="Times New Roman" w:cs="Times New Roman"/>
          <w:sz w:val="24"/>
          <w:szCs w:val="24"/>
        </w:rPr>
        <w:lastRenderedPageBreak/>
        <w:t>приемки), операции по отражению указанных фактов хозяйственной жизни осуществляются с применением счета</w:t>
      </w:r>
      <w:proofErr w:type="gramEnd"/>
      <w:r w:rsidRPr="00AA32E1">
        <w:rPr>
          <w:rFonts w:ascii="Times New Roman" w:hAnsi="Times New Roman" w:cs="Times New Roman"/>
          <w:sz w:val="24"/>
          <w:szCs w:val="24"/>
        </w:rPr>
        <w:t xml:space="preserve"> 140160000 "Резерв предстоящих расходов" (Письмо Министерства финансов Российской Федерации от 11.11.2022 </w:t>
      </w:r>
      <w:r>
        <w:rPr>
          <w:rFonts w:ascii="Times New Roman" w:hAnsi="Times New Roman" w:cs="Times New Roman"/>
          <w:sz w:val="24"/>
          <w:szCs w:val="24"/>
        </w:rPr>
        <w:t>№</w:t>
      </w:r>
      <w:r w:rsidRPr="00AA32E1">
        <w:rPr>
          <w:rFonts w:ascii="Times New Roman" w:hAnsi="Times New Roman" w:cs="Times New Roman"/>
          <w:sz w:val="24"/>
          <w:szCs w:val="24"/>
        </w:rPr>
        <w:t xml:space="preserve"> 02-06-07/110108).</w:t>
      </w:r>
    </w:p>
    <w:p w:rsidR="00AA32E1" w:rsidRPr="00AA32E1" w:rsidRDefault="00AA32E1" w:rsidP="00AA32E1">
      <w:pPr>
        <w:jc w:val="both"/>
        <w:rPr>
          <w:rFonts w:ascii="Times New Roman" w:hAnsi="Times New Roman" w:cs="Times New Roman"/>
          <w:sz w:val="24"/>
          <w:szCs w:val="24"/>
        </w:rPr>
      </w:pPr>
      <w:r w:rsidRPr="00AA32E1">
        <w:rPr>
          <w:rFonts w:ascii="Times New Roman" w:hAnsi="Times New Roman" w:cs="Times New Roman"/>
          <w:sz w:val="24"/>
          <w:szCs w:val="24"/>
          <w:lang w:val="en-US"/>
        </w:rPr>
        <w:t> </w:t>
      </w:r>
    </w:p>
    <w:p w:rsidR="00AA32E1" w:rsidRPr="00AA32E1" w:rsidRDefault="00AA32E1" w:rsidP="00AA32E1">
      <w:pPr>
        <w:jc w:val="both"/>
        <w:rPr>
          <w:rFonts w:ascii="Times New Roman" w:hAnsi="Times New Roman" w:cs="Times New Roman"/>
          <w:sz w:val="24"/>
          <w:szCs w:val="24"/>
        </w:rPr>
      </w:pPr>
      <w:r w:rsidRPr="00AA32E1">
        <w:rPr>
          <w:rFonts w:ascii="Times New Roman" w:hAnsi="Times New Roman" w:cs="Times New Roman"/>
          <w:sz w:val="24"/>
          <w:szCs w:val="24"/>
        </w:rPr>
        <w:t>Заместитель директора Департамента</w:t>
      </w:r>
    </w:p>
    <w:p w:rsidR="00AA32E1" w:rsidRPr="00AA32E1" w:rsidRDefault="00AA32E1" w:rsidP="00AA32E1">
      <w:pPr>
        <w:jc w:val="both"/>
        <w:rPr>
          <w:rFonts w:ascii="Times New Roman" w:hAnsi="Times New Roman" w:cs="Times New Roman"/>
          <w:sz w:val="24"/>
          <w:szCs w:val="24"/>
        </w:rPr>
      </w:pPr>
      <w:r w:rsidRPr="00AA32E1">
        <w:rPr>
          <w:rFonts w:ascii="Times New Roman" w:hAnsi="Times New Roman" w:cs="Times New Roman"/>
          <w:sz w:val="24"/>
          <w:szCs w:val="24"/>
        </w:rPr>
        <w:t>бюджетной методологии</w:t>
      </w:r>
    </w:p>
    <w:p w:rsidR="00AA32E1" w:rsidRPr="00AA32E1" w:rsidRDefault="00AA32E1" w:rsidP="00AA32E1">
      <w:pPr>
        <w:jc w:val="both"/>
        <w:rPr>
          <w:rFonts w:ascii="Times New Roman" w:hAnsi="Times New Roman" w:cs="Times New Roman"/>
          <w:sz w:val="24"/>
          <w:szCs w:val="24"/>
        </w:rPr>
      </w:pPr>
      <w:r w:rsidRPr="00AA32E1">
        <w:rPr>
          <w:rFonts w:ascii="Times New Roman" w:hAnsi="Times New Roman" w:cs="Times New Roman"/>
          <w:sz w:val="24"/>
          <w:szCs w:val="24"/>
        </w:rPr>
        <w:t>и финансовой отчетности</w:t>
      </w:r>
    </w:p>
    <w:p w:rsidR="00AA32E1" w:rsidRPr="00AA32E1" w:rsidRDefault="00AA32E1" w:rsidP="00AA32E1">
      <w:pPr>
        <w:jc w:val="both"/>
        <w:rPr>
          <w:rFonts w:ascii="Times New Roman" w:hAnsi="Times New Roman" w:cs="Times New Roman"/>
          <w:sz w:val="24"/>
          <w:szCs w:val="24"/>
        </w:rPr>
      </w:pPr>
      <w:r w:rsidRPr="00AA32E1">
        <w:rPr>
          <w:rFonts w:ascii="Times New Roman" w:hAnsi="Times New Roman" w:cs="Times New Roman"/>
          <w:sz w:val="24"/>
          <w:szCs w:val="24"/>
        </w:rPr>
        <w:t>в государственном секторе</w:t>
      </w:r>
    </w:p>
    <w:p w:rsidR="00AA32E1" w:rsidRPr="00AA32E1" w:rsidRDefault="00AA32E1" w:rsidP="00AA32E1">
      <w:pPr>
        <w:jc w:val="both"/>
        <w:rPr>
          <w:rFonts w:ascii="Times New Roman" w:hAnsi="Times New Roman" w:cs="Times New Roman"/>
          <w:sz w:val="24"/>
          <w:szCs w:val="24"/>
        </w:rPr>
      </w:pPr>
      <w:r w:rsidRPr="00AA32E1">
        <w:rPr>
          <w:rFonts w:ascii="Times New Roman" w:hAnsi="Times New Roman" w:cs="Times New Roman"/>
          <w:sz w:val="24"/>
          <w:szCs w:val="24"/>
        </w:rPr>
        <w:t>С.В.СИВЕЦ</w:t>
      </w:r>
    </w:p>
    <w:p w:rsidR="00AA32E1" w:rsidRPr="00AA32E1" w:rsidRDefault="00AA32E1" w:rsidP="00AA32E1">
      <w:pPr>
        <w:jc w:val="both"/>
        <w:rPr>
          <w:rFonts w:ascii="Times New Roman" w:hAnsi="Times New Roman" w:cs="Times New Roman"/>
          <w:sz w:val="24"/>
          <w:szCs w:val="24"/>
          <w:lang w:val="en-US"/>
        </w:rPr>
      </w:pPr>
      <w:r w:rsidRPr="00AA32E1">
        <w:rPr>
          <w:rFonts w:ascii="Times New Roman" w:hAnsi="Times New Roman" w:cs="Times New Roman"/>
          <w:sz w:val="24"/>
          <w:szCs w:val="24"/>
          <w:lang w:val="en-US"/>
        </w:rPr>
        <w:t>22.12.2023</w:t>
      </w:r>
    </w:p>
    <w:p w:rsidR="00AA32E1" w:rsidRPr="00AA32E1" w:rsidRDefault="00AA32E1" w:rsidP="00AA32E1">
      <w:pPr>
        <w:jc w:val="both"/>
        <w:rPr>
          <w:rFonts w:ascii="Times New Roman" w:hAnsi="Times New Roman" w:cs="Times New Roman"/>
          <w:sz w:val="24"/>
          <w:szCs w:val="24"/>
          <w:lang w:val="en-US"/>
        </w:rPr>
      </w:pPr>
      <w:r w:rsidRPr="00AA32E1">
        <w:rPr>
          <w:rFonts w:ascii="Times New Roman" w:hAnsi="Times New Roman" w:cs="Times New Roman"/>
          <w:sz w:val="24"/>
          <w:szCs w:val="24"/>
          <w:lang w:val="en-US"/>
        </w:rPr>
        <w:t> </w:t>
      </w:r>
    </w:p>
    <w:p w:rsidR="00B73502" w:rsidRPr="00AA32E1" w:rsidRDefault="00AA32E1" w:rsidP="00AA32E1">
      <w:pPr>
        <w:jc w:val="both"/>
        <w:rPr>
          <w:rFonts w:ascii="Times New Roman" w:hAnsi="Times New Roman" w:cs="Times New Roman"/>
          <w:sz w:val="24"/>
          <w:szCs w:val="24"/>
        </w:rPr>
      </w:pPr>
      <w:r w:rsidRPr="00AA32E1">
        <w:rPr>
          <w:rFonts w:ascii="Times New Roman" w:hAnsi="Times New Roman" w:cs="Times New Roman"/>
          <w:sz w:val="24"/>
          <w:szCs w:val="24"/>
          <w:lang w:val="en-US"/>
        </w:rPr>
        <w:t> </w:t>
      </w:r>
    </w:p>
    <w:sectPr w:rsidR="00B73502" w:rsidRPr="00AA32E1" w:rsidSect="00B735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E2BCA"/>
    <w:rsid w:val="001F6469"/>
    <w:rsid w:val="007E2BCA"/>
    <w:rsid w:val="00AA32E1"/>
    <w:rsid w:val="00B73502"/>
    <w:rsid w:val="00E078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5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2B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E2BCA"/>
    <w:rPr>
      <w:color w:val="0000FF"/>
      <w:u w:val="single"/>
    </w:rPr>
  </w:style>
</w:styles>
</file>

<file path=word/webSettings.xml><?xml version="1.0" encoding="utf-8"?>
<w:webSettings xmlns:r="http://schemas.openxmlformats.org/officeDocument/2006/relationships" xmlns:w="http://schemas.openxmlformats.org/wordprocessingml/2006/main">
  <w:divs>
    <w:div w:id="193632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848</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2024-02-20T04:57:00Z</dcterms:created>
  <dcterms:modified xsi:type="dcterms:W3CDTF">2024-02-20T04:57:00Z</dcterms:modified>
</cp:coreProperties>
</file>