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7B" w:rsidRPr="003B177B" w:rsidRDefault="003B177B" w:rsidP="003B177B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77B">
        <w:rPr>
          <w:rFonts w:ascii="Times New Roman" w:hAnsi="Times New Roman" w:cs="Times New Roman"/>
          <w:b/>
          <w:sz w:val="24"/>
          <w:szCs w:val="24"/>
        </w:rPr>
        <w:t xml:space="preserve">Письмо Федерального казначейства от 1 февраля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3B177B">
        <w:rPr>
          <w:rFonts w:ascii="Times New Roman" w:hAnsi="Times New Roman" w:cs="Times New Roman"/>
          <w:b/>
          <w:sz w:val="24"/>
          <w:szCs w:val="24"/>
        </w:rPr>
        <w:t xml:space="preserve"> 14-00-05/2588 "Об отображении информационного сообщения об </w:t>
      </w:r>
      <w:proofErr w:type="spellStart"/>
      <w:r w:rsidRPr="003B177B">
        <w:rPr>
          <w:rFonts w:ascii="Times New Roman" w:hAnsi="Times New Roman" w:cs="Times New Roman"/>
          <w:b/>
          <w:sz w:val="24"/>
          <w:szCs w:val="24"/>
        </w:rPr>
        <w:t>антиконкурентных</w:t>
      </w:r>
      <w:proofErr w:type="spellEnd"/>
      <w:r w:rsidRPr="003B177B">
        <w:rPr>
          <w:rFonts w:ascii="Times New Roman" w:hAnsi="Times New Roman" w:cs="Times New Roman"/>
          <w:b/>
          <w:sz w:val="24"/>
          <w:szCs w:val="24"/>
        </w:rPr>
        <w:t xml:space="preserve"> соглашениях в печатной форме извещения об осуществлении закупки"</w:t>
      </w:r>
    </w:p>
    <w:p w:rsidR="003B177B" w:rsidRPr="003B177B" w:rsidRDefault="003B177B" w:rsidP="003B17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B177B" w:rsidRPr="003B177B" w:rsidRDefault="003B177B" w:rsidP="003B17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77B">
        <w:rPr>
          <w:rFonts w:ascii="Times New Roman" w:hAnsi="Times New Roman" w:cs="Times New Roman"/>
          <w:sz w:val="24"/>
          <w:szCs w:val="24"/>
        </w:rPr>
        <w:t xml:space="preserve">Федеральным казначейством рассмотрено обращение Департамента по регулированию контрактной системы Краснодарского края от 19.01.2024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177B">
        <w:rPr>
          <w:rFonts w:ascii="Times New Roman" w:hAnsi="Times New Roman" w:cs="Times New Roman"/>
          <w:sz w:val="24"/>
          <w:szCs w:val="24"/>
        </w:rPr>
        <w:t xml:space="preserve"> 45-05-07-95/24 (</w:t>
      </w:r>
      <w:proofErr w:type="spellStart"/>
      <w:r w:rsidRPr="003B177B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3B177B">
        <w:rPr>
          <w:rFonts w:ascii="Times New Roman" w:hAnsi="Times New Roman" w:cs="Times New Roman"/>
          <w:sz w:val="24"/>
          <w:szCs w:val="24"/>
        </w:rPr>
        <w:t xml:space="preserve">. от 22.01.2024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177B">
        <w:rPr>
          <w:rFonts w:ascii="Times New Roman" w:hAnsi="Times New Roman" w:cs="Times New Roman"/>
          <w:sz w:val="24"/>
          <w:szCs w:val="24"/>
        </w:rPr>
        <w:t xml:space="preserve"> 3392-Вх) по вопросу отображения информационного сообщения об </w:t>
      </w:r>
      <w:proofErr w:type="spellStart"/>
      <w:r w:rsidRPr="003B177B">
        <w:rPr>
          <w:rFonts w:ascii="Times New Roman" w:hAnsi="Times New Roman" w:cs="Times New Roman"/>
          <w:sz w:val="24"/>
          <w:szCs w:val="24"/>
        </w:rPr>
        <w:t>антиконкурентных</w:t>
      </w:r>
      <w:proofErr w:type="spellEnd"/>
      <w:r w:rsidRPr="003B177B">
        <w:rPr>
          <w:rFonts w:ascii="Times New Roman" w:hAnsi="Times New Roman" w:cs="Times New Roman"/>
          <w:sz w:val="24"/>
          <w:szCs w:val="24"/>
        </w:rPr>
        <w:t xml:space="preserve"> соглашениях в соответствии с пунктом 24 части 1 статьи 42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177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в печатной форме извещения</w:t>
      </w:r>
      <w:proofErr w:type="gramEnd"/>
      <w:r w:rsidRPr="003B177B">
        <w:rPr>
          <w:rFonts w:ascii="Times New Roman" w:hAnsi="Times New Roman" w:cs="Times New Roman"/>
          <w:sz w:val="24"/>
          <w:szCs w:val="24"/>
        </w:rPr>
        <w:t xml:space="preserve"> об осуществлении закупки. По результатам рассмотрения сообщаем следующее.</w:t>
      </w:r>
    </w:p>
    <w:p w:rsidR="003B177B" w:rsidRPr="003B177B" w:rsidRDefault="003B177B" w:rsidP="003B17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B177B">
        <w:rPr>
          <w:rFonts w:ascii="Times New Roman" w:hAnsi="Times New Roman" w:cs="Times New Roman"/>
          <w:sz w:val="24"/>
          <w:szCs w:val="24"/>
        </w:rPr>
        <w:t>Указанное предупреждение автоматически отображается средствами единой информационной системы в сфере закупок (далее - ЕИС) на официальном сайте при ознакомлении с извещением.</w:t>
      </w:r>
    </w:p>
    <w:p w:rsidR="003B177B" w:rsidRPr="003B177B" w:rsidRDefault="003B177B" w:rsidP="003B17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B177B">
        <w:rPr>
          <w:rFonts w:ascii="Times New Roman" w:hAnsi="Times New Roman" w:cs="Times New Roman"/>
          <w:sz w:val="24"/>
          <w:szCs w:val="24"/>
        </w:rPr>
        <w:t xml:space="preserve">Одновременно сообщаем, что перечень </w:t>
      </w:r>
      <w:proofErr w:type="gramStart"/>
      <w:r w:rsidRPr="003B177B">
        <w:rPr>
          <w:rFonts w:ascii="Times New Roman" w:hAnsi="Times New Roman" w:cs="Times New Roman"/>
          <w:sz w:val="24"/>
          <w:szCs w:val="24"/>
        </w:rPr>
        <w:t>информации, формируемой в составе извещения об осуществлении закупки с использованием ЕИС определен</w:t>
      </w:r>
      <w:proofErr w:type="gramEnd"/>
      <w:r w:rsidRPr="003B177B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27.01.2022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177B">
        <w:rPr>
          <w:rFonts w:ascii="Times New Roman" w:hAnsi="Times New Roman" w:cs="Times New Roman"/>
          <w:sz w:val="24"/>
          <w:szCs w:val="24"/>
        </w:rPr>
        <w:t xml:space="preserve"> 60. При этом</w:t>
      </w:r>
      <w:proofErr w:type="gramStart"/>
      <w:r w:rsidRPr="003B177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B177B">
        <w:rPr>
          <w:rFonts w:ascii="Times New Roman" w:hAnsi="Times New Roman" w:cs="Times New Roman"/>
          <w:sz w:val="24"/>
          <w:szCs w:val="24"/>
        </w:rPr>
        <w:t xml:space="preserve"> предупреждение об ответственности за участие в </w:t>
      </w:r>
      <w:proofErr w:type="spellStart"/>
      <w:r w:rsidRPr="003B177B">
        <w:rPr>
          <w:rFonts w:ascii="Times New Roman" w:hAnsi="Times New Roman" w:cs="Times New Roman"/>
          <w:sz w:val="24"/>
          <w:szCs w:val="24"/>
        </w:rPr>
        <w:t>антиконкурентных</w:t>
      </w:r>
      <w:proofErr w:type="spellEnd"/>
      <w:r w:rsidRPr="003B177B">
        <w:rPr>
          <w:rFonts w:ascii="Times New Roman" w:hAnsi="Times New Roman" w:cs="Times New Roman"/>
          <w:sz w:val="24"/>
          <w:szCs w:val="24"/>
        </w:rPr>
        <w:t xml:space="preserve"> соглашениях не входит в указанный перечень.</w:t>
      </w:r>
    </w:p>
    <w:p w:rsidR="003B177B" w:rsidRPr="003B177B" w:rsidRDefault="003B177B" w:rsidP="003B17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B177B" w:rsidRPr="003B177B" w:rsidRDefault="003B177B" w:rsidP="003B17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B17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177B" w:rsidRPr="003B177B" w:rsidRDefault="003B177B" w:rsidP="003B17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177B" w:rsidRPr="003B177B" w:rsidRDefault="003B177B" w:rsidP="003B17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B177B">
        <w:rPr>
          <w:rFonts w:ascii="Times New Roman" w:hAnsi="Times New Roman" w:cs="Times New Roman"/>
          <w:sz w:val="24"/>
          <w:szCs w:val="24"/>
        </w:rPr>
        <w:t xml:space="preserve">А.Т. </w:t>
      </w:r>
      <w:proofErr w:type="spellStart"/>
      <w:r w:rsidRPr="003B177B">
        <w:rPr>
          <w:rFonts w:ascii="Times New Roman" w:hAnsi="Times New Roman" w:cs="Times New Roman"/>
          <w:sz w:val="24"/>
          <w:szCs w:val="24"/>
        </w:rPr>
        <w:t>Катамадзе</w:t>
      </w:r>
      <w:proofErr w:type="spellEnd"/>
    </w:p>
    <w:p w:rsidR="003B177B" w:rsidRPr="003B177B" w:rsidRDefault="003B177B" w:rsidP="003B17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554CA" w:rsidRPr="003B177B" w:rsidRDefault="006554CA" w:rsidP="003B177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6554CA" w:rsidRPr="003B177B" w:rsidSect="0065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177B"/>
    <w:rsid w:val="003B177B"/>
    <w:rsid w:val="0065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1091</Characters>
  <Application>Microsoft Office Word</Application>
  <DocSecurity>0</DocSecurity>
  <Lines>9</Lines>
  <Paragraphs>2</Paragraphs>
  <ScaleCrop>false</ScaleCrop>
  <Company>Krokoz™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2024-02-27T07:13:00Z</dcterms:created>
  <dcterms:modified xsi:type="dcterms:W3CDTF">2024-02-27T07:23:00Z</dcterms:modified>
</cp:coreProperties>
</file>