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98" w:rsidRPr="00AD4837" w:rsidRDefault="00295698" w:rsidP="00AD4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3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95698" w:rsidRPr="00AD4837" w:rsidRDefault="00295698" w:rsidP="00AD4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3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95698" w:rsidRPr="00AD4837" w:rsidRDefault="00295698" w:rsidP="00AD4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37">
        <w:rPr>
          <w:rFonts w:ascii="Times New Roman" w:hAnsi="Times New Roman" w:cs="Times New Roman"/>
          <w:b/>
          <w:sz w:val="24"/>
          <w:szCs w:val="24"/>
        </w:rPr>
        <w:t xml:space="preserve">от 21 декабря 2022 г. </w:t>
      </w:r>
      <w:r w:rsidR="00AD4837">
        <w:rPr>
          <w:rFonts w:ascii="Times New Roman" w:hAnsi="Times New Roman" w:cs="Times New Roman"/>
          <w:b/>
          <w:sz w:val="24"/>
          <w:szCs w:val="24"/>
        </w:rPr>
        <w:t>№</w:t>
      </w:r>
      <w:r w:rsidRPr="00AD4837">
        <w:rPr>
          <w:rFonts w:ascii="Times New Roman" w:hAnsi="Times New Roman" w:cs="Times New Roman"/>
          <w:b/>
          <w:sz w:val="24"/>
          <w:szCs w:val="24"/>
        </w:rPr>
        <w:t xml:space="preserve"> 24-06-06/125556</w:t>
      </w:r>
      <w:r w:rsidR="00AD4837" w:rsidRPr="00AD4837">
        <w:rPr>
          <w:rFonts w:ascii="Times New Roman" w:hAnsi="Times New Roman" w:cs="Times New Roman"/>
          <w:b/>
          <w:sz w:val="24"/>
          <w:szCs w:val="24"/>
        </w:rPr>
        <w:t xml:space="preserve"> "Об указании в </w:t>
      </w:r>
      <w:proofErr w:type="gramStart"/>
      <w:r w:rsidR="00AD4837" w:rsidRPr="00AD4837">
        <w:rPr>
          <w:rFonts w:ascii="Times New Roman" w:hAnsi="Times New Roman" w:cs="Times New Roman"/>
          <w:b/>
          <w:sz w:val="24"/>
          <w:szCs w:val="24"/>
        </w:rPr>
        <w:t>извещении</w:t>
      </w:r>
      <w:proofErr w:type="gramEnd"/>
      <w:r w:rsidR="00AD4837" w:rsidRPr="00AD4837">
        <w:rPr>
          <w:rFonts w:ascii="Times New Roman" w:hAnsi="Times New Roman" w:cs="Times New Roman"/>
          <w:b/>
          <w:sz w:val="24"/>
          <w:szCs w:val="24"/>
        </w:rPr>
        <w:t xml:space="preserve"> о закупке и проекте контракта срока исполнения и цены отдельного этапа исполнения контракта; о сроке исполнения контракта (его отдельных этапов)"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 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обращения от 28.11.2022, направленные письмом от 06.12.2022, по вопросу о применении положений Федерального закона от 05.04.2013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44-ФЗ) в части установления отдельных этапов исполнения контракта, сообщает следующее.</w:t>
      </w:r>
      <w:proofErr w:type="gramEnd"/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По вопросу 1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В соответствии с пунктом 8.4 части 1 статьи 3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приемку (с оформлением в соответствии с Законом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документа о приемке) и оплату поставленного товара, выполненной работы, оказанной услуги.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lastRenderedPageBreak/>
        <w:t>Таким образом, в случае, если условия планируемых к заключению контрактов предусматривают поставку части товара, выполнение части работы, оказание части услуги с последующей их приемкой и оплатой, заказчик устанавливает отдельные этапы исполнения контракта.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Согласно части 1 статьи 42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закупки путем проведения открытых конкурентных способов заказчик формирует с использованием единой информационной системы в сфере закупок, подписывает усиленной электронной подписью лица, имеющего право действовать от имени заказчика, и размещает в единой информационной системе в сфере закупок извещение об осуществлении закупки, содержащее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в том числе о сроке исполнения контракта (отдельных этапов исполнения контракта, если проектом контракта предусмотрены такие этапы), а также о начальной (максимальной) цене контракта (цене отдельных этапов исполнения контракта, если проектом контракта предусмотрены такие этапы).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Следовательно, в случае если проектом контракта предусмотрены отдельные этапы исполнения контракта, заказчик в извещении об осуществлении закупки обязан указать срок исполнения и цену отдельных этапов исполнения контракта.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в случае, предусмотренном частью 24 статьи 22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 (часть 1 статьи 34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При этом Закон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не содержит положений, запрещающих поставку товаров, выполнение работ, оказание услуг на основании заявок заказчика в случае, если количество поставляемых товаров, объем подлежащих выполнению работ, оказанию услуг можно определить.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Частью 1 статьи 2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Согласно положениям статьи 190 ГК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Срок может определяться также указанием на событие, которое должно неизбежно наступить.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В соответствии со статьей 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при установлении заказчиком отдельных этапов исполнения контракта заказчик в извещении об </w:t>
      </w:r>
      <w:r w:rsidRPr="00295698">
        <w:rPr>
          <w:rFonts w:ascii="Times New Roman" w:hAnsi="Times New Roman" w:cs="Times New Roman"/>
          <w:sz w:val="24"/>
          <w:szCs w:val="24"/>
        </w:rPr>
        <w:lastRenderedPageBreak/>
        <w:t>осуществлении закупки и (или) проекте контракта вправе указать в соответствии с положениями статьи 190 ГК РФ срок исполнения и цену отдельного этапа исполнения контракта с указанием на событие (заявка заказчика).</w:t>
      </w:r>
      <w:proofErr w:type="gramEnd"/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По вопросу 2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Согласно части 1 статьи 94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44-ФЗ, в том числе: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Законом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экспертизы поставленного товара, результатов выполненной работы, оказанной услуги, отдельных этапов исполнения контракта;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3) взаимодействие заказчика с поставщиком (подрядчиком, исполнителем) при исполнении, изменении, расторжении контракта в соответствии со статьей 95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13 статьи 34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контрактом, о порядке и сроках оформления результатов такой приемки.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Согласно части 7 статьи 94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заказчиком направляется в письменной форме мотивированный отказ от подписания такого документа.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698">
        <w:rPr>
          <w:rFonts w:ascii="Times New Roman" w:hAnsi="Times New Roman" w:cs="Times New Roman"/>
          <w:sz w:val="24"/>
          <w:szCs w:val="24"/>
        </w:rPr>
        <w:t xml:space="preserve">Таким образом, Законом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установлено, что исполнение контракта должно происходить в соответствии с условиями, установленными контрактом, при этом порядок приемки поставленного товара, выполненной работы (ее результатов) или </w:t>
      </w:r>
      <w:r w:rsidRPr="00295698">
        <w:rPr>
          <w:rFonts w:ascii="Times New Roman" w:hAnsi="Times New Roman" w:cs="Times New Roman"/>
          <w:sz w:val="24"/>
          <w:szCs w:val="24"/>
        </w:rPr>
        <w:lastRenderedPageBreak/>
        <w:t>оказанной услуги, порядок оформления результатов такой приемки, а также порядок и сроки оплаты товара, работы, услуги устанавливаются заказчиком самостоятельно в контракте.</w:t>
      </w:r>
      <w:proofErr w:type="gramEnd"/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Следует отметить, что датой приемки поставленного товара, выполненной работы, оказанной услуги согласно пункту 8 части 13 статьи 94 Закона </w:t>
      </w:r>
      <w:r w:rsidR="00AD4837">
        <w:rPr>
          <w:rFonts w:ascii="Times New Roman" w:hAnsi="Times New Roman" w:cs="Times New Roman"/>
          <w:sz w:val="24"/>
          <w:szCs w:val="24"/>
        </w:rPr>
        <w:t>№</w:t>
      </w:r>
      <w:r w:rsidRPr="00295698">
        <w:rPr>
          <w:rFonts w:ascii="Times New Roman" w:hAnsi="Times New Roman" w:cs="Times New Roman"/>
          <w:sz w:val="24"/>
          <w:szCs w:val="24"/>
        </w:rPr>
        <w:t xml:space="preserve"> 44-ФЗ считается дата размещения в единой информационной системе документа о приемке, подписанного заказчиком.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 xml:space="preserve">Учитывая изложенное, указываемый в извещении об осуществлении закупки срок исполнения контракта (отдельных этапов исполнения контракта) представляет собой срок, </w:t>
      </w:r>
      <w:proofErr w:type="gramStart"/>
      <w:r w:rsidRPr="00295698">
        <w:rPr>
          <w:rFonts w:ascii="Times New Roman" w:hAnsi="Times New Roman" w:cs="Times New Roman"/>
          <w:sz w:val="24"/>
          <w:szCs w:val="24"/>
        </w:rPr>
        <w:t>включающий</w:t>
      </w:r>
      <w:proofErr w:type="gramEnd"/>
      <w:r w:rsidRPr="00295698">
        <w:rPr>
          <w:rFonts w:ascii="Times New Roman" w:hAnsi="Times New Roman" w:cs="Times New Roman"/>
          <w:sz w:val="24"/>
          <w:szCs w:val="24"/>
        </w:rPr>
        <w:t xml:space="preserve"> в том числе приемку поставленного товара, выполненной работы (ее результатов), оказанной услуги (отдельных этапов исполнения контракта), а также оплату заказчиком поставщику (подрядчику, исполнителю) поставленного товара, выполненной работы (ее результатов), оказанной услуги (отдельных этапов исполнения контракта).</w:t>
      </w:r>
    </w:p>
    <w:p w:rsidR="00295698" w:rsidRPr="00295698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 </w:t>
      </w:r>
    </w:p>
    <w:p w:rsidR="00295698" w:rsidRPr="00295698" w:rsidRDefault="00295698" w:rsidP="00AD4837">
      <w:pPr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95698" w:rsidRPr="00295698" w:rsidRDefault="00295698" w:rsidP="00AD4837">
      <w:pPr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Д.А.ГОТОВЦЕВ</w:t>
      </w:r>
    </w:p>
    <w:p w:rsidR="00295698" w:rsidRPr="00295698" w:rsidRDefault="00295698" w:rsidP="00AD4837">
      <w:pPr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21.12.2022</w:t>
      </w:r>
    </w:p>
    <w:p w:rsidR="00FD1DEC" w:rsidRPr="00795685" w:rsidRDefault="00295698" w:rsidP="00295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698">
        <w:rPr>
          <w:rFonts w:ascii="Times New Roman" w:hAnsi="Times New Roman" w:cs="Times New Roman"/>
          <w:sz w:val="24"/>
          <w:szCs w:val="24"/>
        </w:rPr>
        <w:t> </w:t>
      </w:r>
    </w:p>
    <w:sectPr w:rsidR="00FD1DEC" w:rsidRPr="00795685" w:rsidSect="00F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5"/>
    <w:rsid w:val="00113D21"/>
    <w:rsid w:val="00295698"/>
    <w:rsid w:val="006D3837"/>
    <w:rsid w:val="00795685"/>
    <w:rsid w:val="00AD4837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2024-05-07T04:40:00Z</dcterms:created>
  <dcterms:modified xsi:type="dcterms:W3CDTF">2024-05-07T04:40:00Z</dcterms:modified>
</cp:coreProperties>
</file>