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32" w:rsidRPr="00C96532" w:rsidRDefault="00C96532" w:rsidP="00C96532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532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96532" w:rsidRPr="00C96532" w:rsidRDefault="00C96532" w:rsidP="00C96532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532" w:rsidRPr="00C96532" w:rsidRDefault="00C96532" w:rsidP="00C96532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532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96532" w:rsidRPr="00C96532" w:rsidRDefault="00C96532" w:rsidP="00C96532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532">
        <w:rPr>
          <w:rFonts w:ascii="Times New Roman" w:hAnsi="Times New Roman" w:cs="Times New Roman"/>
          <w:b/>
          <w:sz w:val="24"/>
          <w:szCs w:val="24"/>
        </w:rPr>
        <w:t xml:space="preserve">от 1 августа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C96532">
        <w:rPr>
          <w:rFonts w:ascii="Times New Roman" w:hAnsi="Times New Roman" w:cs="Times New Roman"/>
          <w:b/>
          <w:sz w:val="24"/>
          <w:szCs w:val="24"/>
        </w:rPr>
        <w:t xml:space="preserve"> 24-06-09/71803 "О включении цены контракта в проект контракта по итогам электронной процедуры, формировании протокола разногласий, указании цены товаров (работ, услуг) поставщиком (подрядчиком, исполнителем) на УСН"</w:t>
      </w:r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96532">
        <w:rPr>
          <w:rFonts w:ascii="Times New Roman" w:hAnsi="Times New Roman" w:cs="Times New Roman"/>
          <w:sz w:val="24"/>
          <w:szCs w:val="24"/>
        </w:rPr>
        <w:t> </w:t>
      </w:r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53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04.07.2024 по вопросу о применении положений Федерального закона от 05.04.2013 </w:t>
      </w:r>
      <w:r w:rsidR="00E11FED">
        <w:rPr>
          <w:rFonts w:ascii="Times New Roman" w:hAnsi="Times New Roman" w:cs="Times New Roman"/>
          <w:sz w:val="24"/>
          <w:szCs w:val="24"/>
        </w:rPr>
        <w:t>№</w:t>
      </w:r>
      <w:r w:rsidRPr="00C9653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E11FED">
        <w:rPr>
          <w:rFonts w:ascii="Times New Roman" w:hAnsi="Times New Roman" w:cs="Times New Roman"/>
          <w:sz w:val="24"/>
          <w:szCs w:val="24"/>
        </w:rPr>
        <w:t>№</w:t>
      </w:r>
      <w:r w:rsidRPr="00C96532">
        <w:rPr>
          <w:rFonts w:ascii="Times New Roman" w:hAnsi="Times New Roman" w:cs="Times New Roman"/>
          <w:sz w:val="24"/>
          <w:szCs w:val="24"/>
        </w:rPr>
        <w:t xml:space="preserve"> 44-ФЗ) в части возможности изменения условий контракта при его заключении, сообщает следующее.</w:t>
      </w:r>
      <w:proofErr w:type="gramEnd"/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96532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 w:rsidR="00E11FED">
        <w:rPr>
          <w:rFonts w:ascii="Times New Roman" w:hAnsi="Times New Roman" w:cs="Times New Roman"/>
          <w:sz w:val="24"/>
          <w:szCs w:val="24"/>
        </w:rPr>
        <w:t>№</w:t>
      </w:r>
      <w:r w:rsidRPr="00C96532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96532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532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"б" пункта 1 части 2 статьи 51 Закона </w:t>
      </w:r>
      <w:r w:rsidR="00E11FED">
        <w:rPr>
          <w:rFonts w:ascii="Times New Roman" w:hAnsi="Times New Roman" w:cs="Times New Roman"/>
          <w:sz w:val="24"/>
          <w:szCs w:val="24"/>
        </w:rPr>
        <w:t>№</w:t>
      </w:r>
      <w:r w:rsidRPr="00C96532">
        <w:rPr>
          <w:rFonts w:ascii="Times New Roman" w:hAnsi="Times New Roman" w:cs="Times New Roman"/>
          <w:sz w:val="24"/>
          <w:szCs w:val="24"/>
        </w:rPr>
        <w:t xml:space="preserve"> 44-ФЗ по результатам электронной процедуры заказчик формирует с использованием единой информационной системы (далее - ЕИС) и размещает в ЕИС и на электронной площадке проект контракта, указанный в пункте 5 части 2 статьи 42 Закона </w:t>
      </w:r>
      <w:r w:rsidR="00E11FED">
        <w:rPr>
          <w:rFonts w:ascii="Times New Roman" w:hAnsi="Times New Roman" w:cs="Times New Roman"/>
          <w:sz w:val="24"/>
          <w:szCs w:val="24"/>
        </w:rPr>
        <w:t>№</w:t>
      </w:r>
      <w:r w:rsidRPr="00C96532">
        <w:rPr>
          <w:rFonts w:ascii="Times New Roman" w:hAnsi="Times New Roman" w:cs="Times New Roman"/>
          <w:sz w:val="24"/>
          <w:szCs w:val="24"/>
        </w:rPr>
        <w:t xml:space="preserve"> 44-ФЗ, который должен содержать цену контракта, соответствующую цене контракта, предложенной в соответствии с Законом </w:t>
      </w:r>
      <w:r w:rsidR="00E11FED">
        <w:rPr>
          <w:rFonts w:ascii="Times New Roman" w:hAnsi="Times New Roman" w:cs="Times New Roman"/>
          <w:sz w:val="24"/>
          <w:szCs w:val="24"/>
        </w:rPr>
        <w:t>№</w:t>
      </w:r>
      <w:r w:rsidRPr="00C96532">
        <w:rPr>
          <w:rFonts w:ascii="Times New Roman" w:hAnsi="Times New Roman" w:cs="Times New Roman"/>
          <w:sz w:val="24"/>
          <w:szCs w:val="24"/>
        </w:rPr>
        <w:t xml:space="preserve"> 44-ФЗ</w:t>
      </w:r>
      <w:proofErr w:type="gramEnd"/>
      <w:r w:rsidRPr="00C96532">
        <w:rPr>
          <w:rFonts w:ascii="Times New Roman" w:hAnsi="Times New Roman" w:cs="Times New Roman"/>
          <w:sz w:val="24"/>
          <w:szCs w:val="24"/>
        </w:rPr>
        <w:t xml:space="preserve"> участником закупки, с которым заключается контракт. Предусмотренная указанным подпунктом информация включается в проект контракта, за исключением случаев включения в него информации, предусмотренной подпунктами "в" или "г" пункта 1 части 2 статьи 51 Закона </w:t>
      </w:r>
      <w:r w:rsidR="00E11FED">
        <w:rPr>
          <w:rFonts w:ascii="Times New Roman" w:hAnsi="Times New Roman" w:cs="Times New Roman"/>
          <w:sz w:val="24"/>
          <w:szCs w:val="24"/>
        </w:rPr>
        <w:t>№</w:t>
      </w:r>
      <w:r w:rsidRPr="00C96532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96532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C96532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C96532">
        <w:rPr>
          <w:rFonts w:ascii="Times New Roman" w:hAnsi="Times New Roman" w:cs="Times New Roman"/>
          <w:sz w:val="24"/>
          <w:szCs w:val="24"/>
        </w:rPr>
        <w:t>, в проект контракта по результатам электронной процедуры включается цена, предложенная участником закупки, с которым заключается контракт.</w:t>
      </w:r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532">
        <w:rPr>
          <w:rFonts w:ascii="Times New Roman" w:hAnsi="Times New Roman" w:cs="Times New Roman"/>
          <w:sz w:val="24"/>
          <w:szCs w:val="24"/>
        </w:rPr>
        <w:t xml:space="preserve">В силу положений подпункта "а" пункта 2 части 3 статьи 51 Закона </w:t>
      </w:r>
      <w:r w:rsidR="00E11FED">
        <w:rPr>
          <w:rFonts w:ascii="Times New Roman" w:hAnsi="Times New Roman" w:cs="Times New Roman"/>
          <w:sz w:val="24"/>
          <w:szCs w:val="24"/>
        </w:rPr>
        <w:t>№</w:t>
      </w:r>
      <w:r w:rsidRPr="00C96532">
        <w:rPr>
          <w:rFonts w:ascii="Times New Roman" w:hAnsi="Times New Roman" w:cs="Times New Roman"/>
          <w:sz w:val="24"/>
          <w:szCs w:val="24"/>
        </w:rPr>
        <w:t xml:space="preserve"> 44-ФЗ участник закупки, с которым заключается контракт, формирует, подписывает и размещает на электронной площадке и в ЕИС протокол разногласий в случае наличия разногласий в отношении информации, включенной в проект контракта в соответствии с пунктом 1 части 2 указанной статьи, с указанием информации, не соответствующей требованиям, </w:t>
      </w:r>
      <w:r w:rsidRPr="00C96532">
        <w:rPr>
          <w:rFonts w:ascii="Times New Roman" w:hAnsi="Times New Roman" w:cs="Times New Roman"/>
          <w:sz w:val="24"/>
          <w:szCs w:val="24"/>
        </w:rPr>
        <w:lastRenderedPageBreak/>
        <w:t>установленным в извещении</w:t>
      </w:r>
      <w:proofErr w:type="gramEnd"/>
      <w:r w:rsidRPr="00C96532">
        <w:rPr>
          <w:rFonts w:ascii="Times New Roman" w:hAnsi="Times New Roman" w:cs="Times New Roman"/>
          <w:sz w:val="24"/>
          <w:szCs w:val="24"/>
        </w:rPr>
        <w:t xml:space="preserve"> об осуществлении закупки, и положениям заявки такого участника закупки.</w:t>
      </w:r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96532">
        <w:rPr>
          <w:rFonts w:ascii="Times New Roman" w:hAnsi="Times New Roman" w:cs="Times New Roman"/>
          <w:sz w:val="24"/>
          <w:szCs w:val="24"/>
        </w:rPr>
        <w:t>Таким образом, в случае, указанном в обращении, отсутствуют основания для формирования протокола разногласий.</w:t>
      </w:r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532">
        <w:rPr>
          <w:rFonts w:ascii="Times New Roman" w:hAnsi="Times New Roman" w:cs="Times New Roman"/>
          <w:sz w:val="24"/>
          <w:szCs w:val="24"/>
        </w:rPr>
        <w:t>Дополнительно Департамент отмечает, что глава 21 "Налог на добавленную стоимость" Налогового кодекса Российской Федерации (далее - НК РФ), регулирующая порядок применения налога на добавленную стоимость (далее - НДС), не содержит положений, устанавливающих обязанность указания в гражданско-правовых договорах цены реализуемых товаров (работ, услуг) с учетом особенностей режима налогообложения (поставщика, подрядчика, исполнителя), осуществляющего поставку товара (выполнение работы, оказание услуги).</w:t>
      </w:r>
      <w:proofErr w:type="gramEnd"/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96532">
        <w:rPr>
          <w:rFonts w:ascii="Times New Roman" w:hAnsi="Times New Roman" w:cs="Times New Roman"/>
          <w:sz w:val="24"/>
          <w:szCs w:val="24"/>
        </w:rPr>
        <w:t>Организации и индивидуальные предприниматели, применяющие упрощенную систему налогообложения и не являющиеся налогоплательщиками НДС на основании пунктов 2 и 3 статьи 346.11 НК РФ, при реализации товаров (работ, услуг), имущественных прав не предъявляют к оплате покупателю этих товаров (работ, услуг), имущественных прав соответствующую сумму НДС.</w:t>
      </w:r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96532">
        <w:rPr>
          <w:rFonts w:ascii="Times New Roman" w:hAnsi="Times New Roman" w:cs="Times New Roman"/>
          <w:sz w:val="24"/>
          <w:szCs w:val="24"/>
        </w:rPr>
        <w:t> </w:t>
      </w:r>
    </w:p>
    <w:p w:rsidR="00C96532" w:rsidRPr="00C96532" w:rsidRDefault="00C96532" w:rsidP="00E11FED">
      <w:pPr>
        <w:jc w:val="both"/>
        <w:rPr>
          <w:rFonts w:ascii="Times New Roman" w:hAnsi="Times New Roman" w:cs="Times New Roman"/>
          <w:sz w:val="24"/>
          <w:szCs w:val="24"/>
        </w:rPr>
      </w:pPr>
      <w:r w:rsidRPr="00C9653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96532" w:rsidRPr="00C96532" w:rsidRDefault="00C96532" w:rsidP="00E11FED">
      <w:pPr>
        <w:jc w:val="both"/>
        <w:rPr>
          <w:rFonts w:ascii="Times New Roman" w:hAnsi="Times New Roman" w:cs="Times New Roman"/>
          <w:sz w:val="24"/>
          <w:szCs w:val="24"/>
        </w:rPr>
      </w:pPr>
      <w:r w:rsidRPr="00C96532">
        <w:rPr>
          <w:rFonts w:ascii="Times New Roman" w:hAnsi="Times New Roman" w:cs="Times New Roman"/>
          <w:sz w:val="24"/>
          <w:szCs w:val="24"/>
        </w:rPr>
        <w:t>Н.В.КОНКИНА</w:t>
      </w:r>
    </w:p>
    <w:p w:rsidR="00C96532" w:rsidRPr="00C96532" w:rsidRDefault="00C96532" w:rsidP="00E11FED">
      <w:pPr>
        <w:jc w:val="both"/>
        <w:rPr>
          <w:rFonts w:ascii="Times New Roman" w:hAnsi="Times New Roman" w:cs="Times New Roman"/>
          <w:sz w:val="24"/>
          <w:szCs w:val="24"/>
        </w:rPr>
      </w:pPr>
      <w:r w:rsidRPr="00C96532">
        <w:rPr>
          <w:rFonts w:ascii="Times New Roman" w:hAnsi="Times New Roman" w:cs="Times New Roman"/>
          <w:sz w:val="24"/>
          <w:szCs w:val="24"/>
        </w:rPr>
        <w:t>01.08.2024</w:t>
      </w:r>
    </w:p>
    <w:p w:rsidR="00554FC5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C96532">
        <w:rPr>
          <w:rFonts w:ascii="Times New Roman" w:hAnsi="Times New Roman" w:cs="Times New Roman"/>
          <w:sz w:val="24"/>
          <w:szCs w:val="24"/>
        </w:rPr>
        <w:t> </w:t>
      </w:r>
    </w:p>
    <w:p w:rsidR="00C96532" w:rsidRPr="00C96532" w:rsidRDefault="00C96532" w:rsidP="00C96532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C96532" w:rsidRPr="00C96532" w:rsidSect="0055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74600"/>
    <w:multiLevelType w:val="multilevel"/>
    <w:tmpl w:val="1840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532"/>
    <w:rsid w:val="00554FC5"/>
    <w:rsid w:val="00C96532"/>
    <w:rsid w:val="00E11FED"/>
    <w:rsid w:val="00E9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5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2024-09-30T07:21:00Z</dcterms:created>
  <dcterms:modified xsi:type="dcterms:W3CDTF">2024-09-30T07:44:00Z</dcterms:modified>
</cp:coreProperties>
</file>