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120" w:rsidRPr="00151120" w:rsidRDefault="00151120" w:rsidP="00151120">
      <w:pPr>
        <w:ind w:firstLine="15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1120">
        <w:rPr>
          <w:rFonts w:ascii="Times New Roman" w:hAnsi="Times New Roman" w:cs="Times New Roman"/>
          <w:b/>
          <w:sz w:val="28"/>
          <w:szCs w:val="28"/>
        </w:rPr>
        <w:t>МИНИСТЕРСТВО ФИНАНСОВ РОССИЙСКОЙ ФЕДЕРАЦИИ</w:t>
      </w:r>
    </w:p>
    <w:p w:rsidR="00151120" w:rsidRPr="00151120" w:rsidRDefault="00151120" w:rsidP="00151120">
      <w:pPr>
        <w:ind w:firstLine="15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1120" w:rsidRPr="00151120" w:rsidRDefault="00151120" w:rsidP="00151120">
      <w:pPr>
        <w:ind w:firstLine="15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1120">
        <w:rPr>
          <w:rFonts w:ascii="Times New Roman" w:hAnsi="Times New Roman" w:cs="Times New Roman"/>
          <w:b/>
          <w:sz w:val="28"/>
          <w:szCs w:val="28"/>
        </w:rPr>
        <w:t>ПИСЬМО</w:t>
      </w:r>
    </w:p>
    <w:p w:rsidR="00151120" w:rsidRPr="00151120" w:rsidRDefault="00151120" w:rsidP="00151120">
      <w:pPr>
        <w:ind w:firstLine="15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1120">
        <w:rPr>
          <w:rFonts w:ascii="Times New Roman" w:hAnsi="Times New Roman" w:cs="Times New Roman"/>
          <w:b/>
          <w:sz w:val="28"/>
          <w:szCs w:val="28"/>
        </w:rPr>
        <w:t xml:space="preserve">от 2 сентября 2024 г. </w:t>
      </w:r>
      <w:r>
        <w:rPr>
          <w:rFonts w:ascii="Times New Roman" w:hAnsi="Times New Roman" w:cs="Times New Roman"/>
          <w:b/>
          <w:sz w:val="28"/>
          <w:szCs w:val="28"/>
        </w:rPr>
        <w:t>№</w:t>
      </w:r>
      <w:r w:rsidRPr="00151120">
        <w:rPr>
          <w:rFonts w:ascii="Times New Roman" w:hAnsi="Times New Roman" w:cs="Times New Roman"/>
          <w:b/>
          <w:sz w:val="28"/>
          <w:szCs w:val="28"/>
        </w:rPr>
        <w:t xml:space="preserve"> 02-11-13/83235 "Об увеличении в 2024 г. размеров авансовых платежей свыше 50% по государственным контрактам, заключенным в 2022 - 2023 </w:t>
      </w:r>
      <w:proofErr w:type="spellStart"/>
      <w:proofErr w:type="gramStart"/>
      <w:r w:rsidRPr="00151120">
        <w:rPr>
          <w:rFonts w:ascii="Times New Roman" w:hAnsi="Times New Roman" w:cs="Times New Roman"/>
          <w:b/>
          <w:sz w:val="28"/>
          <w:szCs w:val="28"/>
        </w:rPr>
        <w:t>гг</w:t>
      </w:r>
      <w:proofErr w:type="spellEnd"/>
      <w:proofErr w:type="gramEnd"/>
      <w:r w:rsidRPr="00151120">
        <w:rPr>
          <w:rFonts w:ascii="Times New Roman" w:hAnsi="Times New Roman" w:cs="Times New Roman"/>
          <w:b/>
          <w:sz w:val="28"/>
          <w:szCs w:val="28"/>
        </w:rPr>
        <w:t>"</w:t>
      </w:r>
    </w:p>
    <w:p w:rsidR="00151120" w:rsidRPr="00151120" w:rsidRDefault="00151120" w:rsidP="00151120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151120">
        <w:rPr>
          <w:rFonts w:ascii="Times New Roman" w:hAnsi="Times New Roman" w:cs="Times New Roman"/>
          <w:sz w:val="24"/>
          <w:szCs w:val="24"/>
        </w:rPr>
        <w:t> </w:t>
      </w:r>
    </w:p>
    <w:p w:rsidR="00151120" w:rsidRPr="00151120" w:rsidRDefault="00151120" w:rsidP="00151120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51120">
        <w:rPr>
          <w:rFonts w:ascii="Times New Roman" w:hAnsi="Times New Roman" w:cs="Times New Roman"/>
          <w:sz w:val="24"/>
          <w:szCs w:val="24"/>
        </w:rPr>
        <w:t xml:space="preserve">Департамент бюджетной методологии Министерства финансов Российской Федерации (далее - Департамент) рассмотрел обращение от 20 августа 2024 г., доведенное письмом от 20 августа 2024 г., по вопросу возможности увеличения размера аванса свыше 50% от цены государственного контракта в случае заключения указанного государственного контракта до принятия постановления Правительства Российской Федерации от 23 января 2024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51120">
        <w:rPr>
          <w:rFonts w:ascii="Times New Roman" w:hAnsi="Times New Roman" w:cs="Times New Roman"/>
          <w:sz w:val="24"/>
          <w:szCs w:val="24"/>
        </w:rPr>
        <w:t xml:space="preserve"> 50 "О приостановлении действия абзаца четвертого подпункта "а</w:t>
      </w:r>
      <w:proofErr w:type="gramEnd"/>
      <w:r w:rsidRPr="00151120">
        <w:rPr>
          <w:rFonts w:ascii="Times New Roman" w:hAnsi="Times New Roman" w:cs="Times New Roman"/>
          <w:sz w:val="24"/>
          <w:szCs w:val="24"/>
        </w:rPr>
        <w:t xml:space="preserve">" и подпункта "б" пункта 18 Положения о мерах по обеспечению исполнения федерального бюджета и установлении размеров авансовых платежей при заключении государственных (муниципальных) контрактов в 2024 году" (далее - Постановление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51120">
        <w:rPr>
          <w:rFonts w:ascii="Times New Roman" w:hAnsi="Times New Roman" w:cs="Times New Roman"/>
          <w:sz w:val="24"/>
          <w:szCs w:val="24"/>
        </w:rPr>
        <w:t xml:space="preserve"> 50) и сообщает.</w:t>
      </w:r>
    </w:p>
    <w:p w:rsidR="00151120" w:rsidRPr="00151120" w:rsidRDefault="00151120" w:rsidP="00151120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51120">
        <w:rPr>
          <w:rFonts w:ascii="Times New Roman" w:hAnsi="Times New Roman" w:cs="Times New Roman"/>
          <w:sz w:val="24"/>
          <w:szCs w:val="24"/>
        </w:rPr>
        <w:t xml:space="preserve">В соответствии с Положением о Министерстве финансов Российской Федерации, утвержденным постановлением Правительства Российской Федерации от 30 июня 2004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51120">
        <w:rPr>
          <w:rFonts w:ascii="Times New Roman" w:hAnsi="Times New Roman" w:cs="Times New Roman"/>
          <w:sz w:val="24"/>
          <w:szCs w:val="24"/>
        </w:rPr>
        <w:t xml:space="preserve"> 329, Министерство финансов Российской Федерации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бюджетной деятельности, однако Министерству финансов Российской Федерации не предоставлено право официального толкования законодательных или иных нормативных правовых актов, а также</w:t>
      </w:r>
      <w:proofErr w:type="gramEnd"/>
      <w:r w:rsidRPr="00151120">
        <w:rPr>
          <w:rFonts w:ascii="Times New Roman" w:hAnsi="Times New Roman" w:cs="Times New Roman"/>
          <w:sz w:val="24"/>
          <w:szCs w:val="24"/>
        </w:rPr>
        <w:t xml:space="preserve"> практики их </w:t>
      </w:r>
      <w:proofErr w:type="spellStart"/>
      <w:r w:rsidRPr="00151120">
        <w:rPr>
          <w:rFonts w:ascii="Times New Roman" w:hAnsi="Times New Roman" w:cs="Times New Roman"/>
          <w:sz w:val="24"/>
          <w:szCs w:val="24"/>
        </w:rPr>
        <w:t>правоприменения</w:t>
      </w:r>
      <w:proofErr w:type="spellEnd"/>
      <w:r w:rsidRPr="00151120">
        <w:rPr>
          <w:rFonts w:ascii="Times New Roman" w:hAnsi="Times New Roman" w:cs="Times New Roman"/>
          <w:sz w:val="24"/>
          <w:szCs w:val="24"/>
        </w:rPr>
        <w:t>.</w:t>
      </w:r>
    </w:p>
    <w:p w:rsidR="00151120" w:rsidRPr="00151120" w:rsidRDefault="00151120" w:rsidP="00151120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151120">
        <w:rPr>
          <w:rFonts w:ascii="Times New Roman" w:hAnsi="Times New Roman" w:cs="Times New Roman"/>
          <w:sz w:val="24"/>
          <w:szCs w:val="24"/>
        </w:rPr>
        <w:t>При этом в Минфине России, если законодательством Российской Федерации не установлено иное, не рассматриваются по существу обращения организаций по проведению экспертиз договоров, учредительных и иных документов организаций, а также по оценке конкретных хозяйственных ситуаций.</w:t>
      </w:r>
    </w:p>
    <w:p w:rsidR="00151120" w:rsidRPr="00151120" w:rsidRDefault="00151120" w:rsidP="00151120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151120">
        <w:rPr>
          <w:rFonts w:ascii="Times New Roman" w:hAnsi="Times New Roman" w:cs="Times New Roman"/>
          <w:sz w:val="24"/>
          <w:szCs w:val="24"/>
        </w:rPr>
        <w:t xml:space="preserve">В соответствии с положениями Федерального закона от 2 мая 2006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51120">
        <w:rPr>
          <w:rFonts w:ascii="Times New Roman" w:hAnsi="Times New Roman" w:cs="Times New Roman"/>
          <w:sz w:val="24"/>
          <w:szCs w:val="24"/>
        </w:rPr>
        <w:t xml:space="preserve"> 59-ФЗ "О порядке рассмотрения обращений граждан Российской Федерации" (далее - Федеральный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51120">
        <w:rPr>
          <w:rFonts w:ascii="Times New Roman" w:hAnsi="Times New Roman" w:cs="Times New Roman"/>
          <w:sz w:val="24"/>
          <w:szCs w:val="24"/>
        </w:rPr>
        <w:t xml:space="preserve"> 59-ФЗ) обращение гражданина направляется в государственный орган, орган местного самоуправления или должностному лицу в письменной форме или в форме электронного документа, содержащего:</w:t>
      </w:r>
    </w:p>
    <w:p w:rsidR="00151120" w:rsidRPr="00151120" w:rsidRDefault="00151120" w:rsidP="00151120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151120">
        <w:rPr>
          <w:rFonts w:ascii="Times New Roman" w:hAnsi="Times New Roman" w:cs="Times New Roman"/>
          <w:sz w:val="24"/>
          <w:szCs w:val="24"/>
        </w:rPr>
        <w:t>предложения по совершенствованию законов и иных нормативных правовых актов, деятельности государственных органов и органов местного самоуправления, развитию общественных отношений, улучшению социально-экономической и иных сфер деятельности государства и общества;</w:t>
      </w:r>
    </w:p>
    <w:p w:rsidR="00151120" w:rsidRPr="00151120" w:rsidRDefault="00151120" w:rsidP="00151120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151120">
        <w:rPr>
          <w:rFonts w:ascii="Times New Roman" w:hAnsi="Times New Roman" w:cs="Times New Roman"/>
          <w:sz w:val="24"/>
          <w:szCs w:val="24"/>
        </w:rPr>
        <w:lastRenderedPageBreak/>
        <w:t>заявление о содействии в реализации его конституционных прав и свобод или конституционных прав и свобод других лиц, либо сообщение о нарушении законов и иных нормативных правовых актов, недостатках в работе государственных органов, органов местного самоуправления и должностных лиц, либо критику деятельности указанных органов и должностных лиц;</w:t>
      </w:r>
    </w:p>
    <w:p w:rsidR="00151120" w:rsidRPr="00151120" w:rsidRDefault="00151120" w:rsidP="00151120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151120">
        <w:rPr>
          <w:rFonts w:ascii="Times New Roman" w:hAnsi="Times New Roman" w:cs="Times New Roman"/>
          <w:sz w:val="24"/>
          <w:szCs w:val="24"/>
        </w:rPr>
        <w:t>жалобу о восстановлении или защите его нарушенных прав, свобод или законных интересов либо прав, свобод или законных интересов других лиц.</w:t>
      </w:r>
    </w:p>
    <w:p w:rsidR="00151120" w:rsidRPr="00151120" w:rsidRDefault="00151120" w:rsidP="00151120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151120">
        <w:rPr>
          <w:rFonts w:ascii="Times New Roman" w:hAnsi="Times New Roman" w:cs="Times New Roman"/>
          <w:sz w:val="24"/>
          <w:szCs w:val="24"/>
        </w:rPr>
        <w:t xml:space="preserve">Обращение не содержит предложения, заявления или жалобы, </w:t>
      </w:r>
      <w:proofErr w:type="gramStart"/>
      <w:r w:rsidRPr="00151120">
        <w:rPr>
          <w:rFonts w:ascii="Times New Roman" w:hAnsi="Times New Roman" w:cs="Times New Roman"/>
          <w:sz w:val="24"/>
          <w:szCs w:val="24"/>
        </w:rPr>
        <w:t>соответствующих</w:t>
      </w:r>
      <w:proofErr w:type="gramEnd"/>
      <w:r w:rsidRPr="00151120">
        <w:rPr>
          <w:rFonts w:ascii="Times New Roman" w:hAnsi="Times New Roman" w:cs="Times New Roman"/>
          <w:sz w:val="24"/>
          <w:szCs w:val="24"/>
        </w:rPr>
        <w:t xml:space="preserve"> вышеизложенным требованиям Федерального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51120">
        <w:rPr>
          <w:rFonts w:ascii="Times New Roman" w:hAnsi="Times New Roman" w:cs="Times New Roman"/>
          <w:sz w:val="24"/>
          <w:szCs w:val="24"/>
        </w:rPr>
        <w:t xml:space="preserve"> 59-ФЗ.</w:t>
      </w:r>
    </w:p>
    <w:p w:rsidR="00151120" w:rsidRPr="00151120" w:rsidRDefault="00151120" w:rsidP="00151120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151120">
        <w:rPr>
          <w:rFonts w:ascii="Times New Roman" w:hAnsi="Times New Roman" w:cs="Times New Roman"/>
          <w:sz w:val="24"/>
          <w:szCs w:val="24"/>
        </w:rPr>
        <w:t>Кроме того, учитывая, что вопрос, указанный в обращении, связан с организацией исполнения бюджета, по мнению Департамента, обращение должно быть оформлено на бланке организации с установленным составом реквизитов, включая регистрационный номер документа, и подписано лицом, уполномоченным на его подписание от имени организации.</w:t>
      </w:r>
    </w:p>
    <w:p w:rsidR="00151120" w:rsidRPr="00151120" w:rsidRDefault="00151120" w:rsidP="00151120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151120">
        <w:rPr>
          <w:rFonts w:ascii="Times New Roman" w:hAnsi="Times New Roman" w:cs="Times New Roman"/>
          <w:sz w:val="24"/>
          <w:szCs w:val="24"/>
        </w:rPr>
        <w:t>Вместе с тем Департамент считает возможным высказать мнение по поставленному в обращении вопросу.</w:t>
      </w:r>
    </w:p>
    <w:p w:rsidR="00151120" w:rsidRPr="00151120" w:rsidRDefault="00151120" w:rsidP="00151120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151120">
        <w:rPr>
          <w:rFonts w:ascii="Times New Roman" w:hAnsi="Times New Roman" w:cs="Times New Roman"/>
          <w:sz w:val="24"/>
          <w:szCs w:val="24"/>
        </w:rPr>
        <w:t>Согласно обращению, а также исходя из информации, полученной от заявителя, в государственных контрактах, которые заключены в 2022 - 2023 годах, предусмотрена возможность увеличения размера авансовых платежей.</w:t>
      </w:r>
    </w:p>
    <w:p w:rsidR="00151120" w:rsidRPr="00151120" w:rsidRDefault="00151120" w:rsidP="00151120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51120">
        <w:rPr>
          <w:rFonts w:ascii="Times New Roman" w:hAnsi="Times New Roman" w:cs="Times New Roman"/>
          <w:sz w:val="24"/>
          <w:szCs w:val="24"/>
        </w:rPr>
        <w:t xml:space="preserve">В соответствии с положениями статьи 34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51120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51120">
        <w:rPr>
          <w:rFonts w:ascii="Times New Roman" w:hAnsi="Times New Roman" w:cs="Times New Roman"/>
          <w:sz w:val="24"/>
          <w:szCs w:val="24"/>
        </w:rPr>
        <w:t xml:space="preserve"> 44-ФЗ) государственный (муниципальный) контракт на поставку товаров, выполнение работ, оказание услуг (далее - контракт) заключается на условиях, предусмотренных извещением об осуществлении закупки или приглашением, документацией о закупке, заявкой участника закупки, с которым заключается контракт, при этом</w:t>
      </w:r>
      <w:proofErr w:type="gramEnd"/>
      <w:r w:rsidRPr="00151120">
        <w:rPr>
          <w:rFonts w:ascii="Times New Roman" w:hAnsi="Times New Roman" w:cs="Times New Roman"/>
          <w:sz w:val="24"/>
          <w:szCs w:val="24"/>
        </w:rPr>
        <w:t>, в случае если контрактом предусмотрены его поэтапное исполнение и выплата аванса, в контра</w:t>
      </w:r>
      <w:proofErr w:type="gramStart"/>
      <w:r w:rsidRPr="00151120">
        <w:rPr>
          <w:rFonts w:ascii="Times New Roman" w:hAnsi="Times New Roman" w:cs="Times New Roman"/>
          <w:sz w:val="24"/>
          <w:szCs w:val="24"/>
        </w:rPr>
        <w:t>кт вкл</w:t>
      </w:r>
      <w:proofErr w:type="gramEnd"/>
      <w:r w:rsidRPr="00151120">
        <w:rPr>
          <w:rFonts w:ascii="Times New Roman" w:hAnsi="Times New Roman" w:cs="Times New Roman"/>
          <w:sz w:val="24"/>
          <w:szCs w:val="24"/>
        </w:rPr>
        <w:t>ючается условие о размере аванса в отношении каждого этапа исполнения государственного контракта в виде процента от размера цены соответствующего этапа.</w:t>
      </w:r>
    </w:p>
    <w:p w:rsidR="00151120" w:rsidRPr="00151120" w:rsidRDefault="00151120" w:rsidP="00151120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51120">
        <w:rPr>
          <w:rFonts w:ascii="Times New Roman" w:hAnsi="Times New Roman" w:cs="Times New Roman"/>
          <w:sz w:val="24"/>
          <w:szCs w:val="24"/>
        </w:rPr>
        <w:t xml:space="preserve">Положениями пункта 2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51120">
        <w:rPr>
          <w:rFonts w:ascii="Times New Roman" w:hAnsi="Times New Roman" w:cs="Times New Roman"/>
          <w:sz w:val="24"/>
          <w:szCs w:val="24"/>
        </w:rPr>
        <w:t xml:space="preserve"> 505 "О приостановлении действия отдельных положений некоторых актов Правительства Российской Федерации и установлении размеров авансовых платежей при заключении государственных (муниципальных) контрактов в 2022 году" установлено, что в 2022 году главные распорядители средств федерального бюджета как получатели средств федерального бюджета и подведомственные им получатели средств федерального бюджета предусматривали в заключаемых ими государственных контрактах на поставку товаров (выполнение</w:t>
      </w:r>
      <w:proofErr w:type="gramEnd"/>
      <w:r w:rsidRPr="00151120">
        <w:rPr>
          <w:rFonts w:ascii="Times New Roman" w:hAnsi="Times New Roman" w:cs="Times New Roman"/>
          <w:sz w:val="24"/>
          <w:szCs w:val="24"/>
        </w:rPr>
        <w:t xml:space="preserve"> работ, оказание услуг) (далее - государственные контракты), </w:t>
      </w:r>
      <w:proofErr w:type="gramStart"/>
      <w:r w:rsidRPr="00151120">
        <w:rPr>
          <w:rFonts w:ascii="Times New Roman" w:hAnsi="Times New Roman" w:cs="Times New Roman"/>
          <w:sz w:val="24"/>
          <w:szCs w:val="24"/>
        </w:rPr>
        <w:t>средства</w:t>
      </w:r>
      <w:proofErr w:type="gramEnd"/>
      <w:r w:rsidRPr="00151120">
        <w:rPr>
          <w:rFonts w:ascii="Times New Roman" w:hAnsi="Times New Roman" w:cs="Times New Roman"/>
          <w:sz w:val="24"/>
          <w:szCs w:val="24"/>
        </w:rPr>
        <w:t xml:space="preserve"> на финансовое обеспечение которых подлежат казначейскому сопровождению, - авансовые платежи в размере от 50 до 90 процентов суммы государственного контракта, но не более лимитов бюджетных обязательств, доведенных до получателей средств федерального бюджета на указанные цели на соответствующий финансовый год.</w:t>
      </w:r>
    </w:p>
    <w:p w:rsidR="00151120" w:rsidRPr="00151120" w:rsidRDefault="00151120" w:rsidP="00151120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51120">
        <w:rPr>
          <w:rFonts w:ascii="Times New Roman" w:hAnsi="Times New Roman" w:cs="Times New Roman"/>
          <w:sz w:val="24"/>
          <w:szCs w:val="24"/>
        </w:rPr>
        <w:lastRenderedPageBreak/>
        <w:t xml:space="preserve">Для государственных контрактов, заключаемых в 2023 году, пунктом 2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51120">
        <w:rPr>
          <w:rFonts w:ascii="Times New Roman" w:hAnsi="Times New Roman" w:cs="Times New Roman"/>
          <w:sz w:val="24"/>
          <w:szCs w:val="24"/>
        </w:rPr>
        <w:t xml:space="preserve"> 348 "О приостановлении действия абзаца четвертого подпункта "а" и подпункта "б" пункта 18 Положения о мерах по обеспечению исполнения федерального бюджета и установлении размеров авансовых платежей при заключении государственных (муниципальных) контрактов в 2023 году" (далее - Постановление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51120">
        <w:rPr>
          <w:rFonts w:ascii="Times New Roman" w:hAnsi="Times New Roman" w:cs="Times New Roman"/>
          <w:sz w:val="24"/>
          <w:szCs w:val="24"/>
        </w:rPr>
        <w:t xml:space="preserve"> 348) установлены размеры авансовых платежей - от 30 до 50 процентов от цены государственного контракта</w:t>
      </w:r>
      <w:proofErr w:type="gramEnd"/>
      <w:r w:rsidRPr="00151120">
        <w:rPr>
          <w:rFonts w:ascii="Times New Roman" w:hAnsi="Times New Roman" w:cs="Times New Roman"/>
          <w:sz w:val="24"/>
          <w:szCs w:val="24"/>
        </w:rPr>
        <w:t>, если государственный контракт, в соответствии с требованиями бюджетного законодательства Российской Федерации, подлежит казначейскому сопровождению.</w:t>
      </w:r>
    </w:p>
    <w:p w:rsidR="00151120" w:rsidRPr="00151120" w:rsidRDefault="00151120" w:rsidP="00151120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151120">
        <w:rPr>
          <w:rFonts w:ascii="Times New Roman" w:hAnsi="Times New Roman" w:cs="Times New Roman"/>
          <w:sz w:val="24"/>
          <w:szCs w:val="24"/>
        </w:rPr>
        <w:t xml:space="preserve">При этом Постановление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51120">
        <w:rPr>
          <w:rFonts w:ascii="Times New Roman" w:hAnsi="Times New Roman" w:cs="Times New Roman"/>
          <w:sz w:val="24"/>
          <w:szCs w:val="24"/>
        </w:rPr>
        <w:t xml:space="preserve"> 505 и Постановление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51120">
        <w:rPr>
          <w:rFonts w:ascii="Times New Roman" w:hAnsi="Times New Roman" w:cs="Times New Roman"/>
          <w:sz w:val="24"/>
          <w:szCs w:val="24"/>
        </w:rPr>
        <w:t xml:space="preserve"> 348 применялись в 2022 и 2023 годах соответственно.</w:t>
      </w:r>
    </w:p>
    <w:p w:rsidR="00151120" w:rsidRPr="00151120" w:rsidRDefault="00151120" w:rsidP="00151120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151120">
        <w:rPr>
          <w:rFonts w:ascii="Times New Roman" w:hAnsi="Times New Roman" w:cs="Times New Roman"/>
          <w:sz w:val="24"/>
          <w:szCs w:val="24"/>
        </w:rPr>
        <w:t>Получатели средств федерального бюджета в 2024 году вправе предусматривать авансовые платежи в заключаемых контрактах:</w:t>
      </w:r>
    </w:p>
    <w:p w:rsidR="00151120" w:rsidRPr="00151120" w:rsidRDefault="00151120" w:rsidP="00151120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151120">
        <w:rPr>
          <w:rFonts w:ascii="Times New Roman" w:hAnsi="Times New Roman" w:cs="Times New Roman"/>
          <w:sz w:val="24"/>
          <w:szCs w:val="24"/>
        </w:rPr>
        <w:t xml:space="preserve">в размере до 30 процентов суммы контракта, если авансовые платежи не подлежат казначейскому сопровождению (пункта 18 Положения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51120">
        <w:rPr>
          <w:rFonts w:ascii="Times New Roman" w:hAnsi="Times New Roman" w:cs="Times New Roman"/>
          <w:sz w:val="24"/>
          <w:szCs w:val="24"/>
        </w:rPr>
        <w:t xml:space="preserve"> 1496 о мерах по обеспечению исполнения федерального бюджета, </w:t>
      </w:r>
      <w:proofErr w:type="gramStart"/>
      <w:r w:rsidRPr="00151120">
        <w:rPr>
          <w:rFonts w:ascii="Times New Roman" w:hAnsi="Times New Roman" w:cs="Times New Roman"/>
          <w:sz w:val="24"/>
          <w:szCs w:val="24"/>
        </w:rPr>
        <w:t>утвержденное</w:t>
      </w:r>
      <w:proofErr w:type="gramEnd"/>
      <w:r w:rsidRPr="00151120">
        <w:rPr>
          <w:rFonts w:ascii="Times New Roman" w:hAnsi="Times New Roman" w:cs="Times New Roman"/>
          <w:sz w:val="24"/>
          <w:szCs w:val="24"/>
        </w:rPr>
        <w:t xml:space="preserve"> постановлением Правительства Российской Федерации от 9 декабря 2017 г);</w:t>
      </w:r>
    </w:p>
    <w:p w:rsidR="00151120" w:rsidRPr="00151120" w:rsidRDefault="00151120" w:rsidP="00151120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151120">
        <w:rPr>
          <w:rFonts w:ascii="Times New Roman" w:hAnsi="Times New Roman" w:cs="Times New Roman"/>
          <w:sz w:val="24"/>
          <w:szCs w:val="24"/>
        </w:rPr>
        <w:t xml:space="preserve">в размере от 30 до 50 процентов суммы контракта, если авансовые платежи подлежат казначейскому сопровождению (пункт 2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51120">
        <w:rPr>
          <w:rFonts w:ascii="Times New Roman" w:hAnsi="Times New Roman" w:cs="Times New Roman"/>
          <w:sz w:val="24"/>
          <w:szCs w:val="24"/>
        </w:rPr>
        <w:t xml:space="preserve"> 50).</w:t>
      </w:r>
    </w:p>
    <w:p w:rsidR="00151120" w:rsidRPr="00151120" w:rsidRDefault="00151120" w:rsidP="00151120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51120">
        <w:rPr>
          <w:rFonts w:ascii="Times New Roman" w:hAnsi="Times New Roman" w:cs="Times New Roman"/>
          <w:sz w:val="24"/>
          <w:szCs w:val="24"/>
        </w:rPr>
        <w:t xml:space="preserve">При этом в соответствии с пунктом 6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51120">
        <w:rPr>
          <w:rFonts w:ascii="Times New Roman" w:hAnsi="Times New Roman" w:cs="Times New Roman"/>
          <w:sz w:val="24"/>
          <w:szCs w:val="24"/>
        </w:rPr>
        <w:t xml:space="preserve"> 50 получатели средств федерального бюджета вправе в соответствии с частью 65.1 статьи 112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51120">
        <w:rPr>
          <w:rFonts w:ascii="Times New Roman" w:hAnsi="Times New Roman" w:cs="Times New Roman"/>
          <w:sz w:val="24"/>
          <w:szCs w:val="24"/>
        </w:rPr>
        <w:t xml:space="preserve"> 44-ФЗ внести по соглашению сторон в заключенные до дня вступления в силу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51120">
        <w:rPr>
          <w:rFonts w:ascii="Times New Roman" w:hAnsi="Times New Roman" w:cs="Times New Roman"/>
          <w:sz w:val="24"/>
          <w:szCs w:val="24"/>
        </w:rPr>
        <w:t xml:space="preserve"> 50 контракты изменения в части увеличения предусмотренных ими размеров авансовых платежей до размеров, определенных в соответствии с пунктом 2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51120">
        <w:rPr>
          <w:rFonts w:ascii="Times New Roman" w:hAnsi="Times New Roman" w:cs="Times New Roman"/>
          <w:sz w:val="24"/>
          <w:szCs w:val="24"/>
        </w:rPr>
        <w:t xml:space="preserve"> 50, с соблюдением размера обеспечения</w:t>
      </w:r>
      <w:proofErr w:type="gramEnd"/>
      <w:r w:rsidRPr="00151120">
        <w:rPr>
          <w:rFonts w:ascii="Times New Roman" w:hAnsi="Times New Roman" w:cs="Times New Roman"/>
          <w:sz w:val="24"/>
          <w:szCs w:val="24"/>
        </w:rPr>
        <w:t xml:space="preserve"> исполнения контракта, устанавливаемого в соответствии с частью 6 статьи 96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51120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151120" w:rsidRPr="00151120" w:rsidRDefault="00151120" w:rsidP="00151120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151120">
        <w:rPr>
          <w:rFonts w:ascii="Times New Roman" w:hAnsi="Times New Roman" w:cs="Times New Roman"/>
          <w:sz w:val="24"/>
          <w:szCs w:val="24"/>
        </w:rPr>
        <w:t xml:space="preserve">Учитывая </w:t>
      </w:r>
      <w:proofErr w:type="gramStart"/>
      <w:r w:rsidRPr="00151120">
        <w:rPr>
          <w:rFonts w:ascii="Times New Roman" w:hAnsi="Times New Roman" w:cs="Times New Roman"/>
          <w:sz w:val="24"/>
          <w:szCs w:val="24"/>
        </w:rPr>
        <w:t>изложенное</w:t>
      </w:r>
      <w:proofErr w:type="gramEnd"/>
      <w:r w:rsidRPr="00151120">
        <w:rPr>
          <w:rFonts w:ascii="Times New Roman" w:hAnsi="Times New Roman" w:cs="Times New Roman"/>
          <w:sz w:val="24"/>
          <w:szCs w:val="24"/>
        </w:rPr>
        <w:t xml:space="preserve">, по мнению Департамента, при внесении изменений в 2024 году в государственные контракты в целях увеличения размера авансов получатели средств федерального бюджета могут руководствоваться положениями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51120">
        <w:rPr>
          <w:rFonts w:ascii="Times New Roman" w:hAnsi="Times New Roman" w:cs="Times New Roman"/>
          <w:sz w:val="24"/>
          <w:szCs w:val="24"/>
        </w:rPr>
        <w:t xml:space="preserve"> 50.</w:t>
      </w:r>
    </w:p>
    <w:p w:rsidR="00151120" w:rsidRPr="00151120" w:rsidRDefault="00151120" w:rsidP="00151120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151120">
        <w:rPr>
          <w:rFonts w:ascii="Times New Roman" w:hAnsi="Times New Roman" w:cs="Times New Roman"/>
          <w:sz w:val="24"/>
          <w:szCs w:val="24"/>
        </w:rPr>
        <w:t> </w:t>
      </w:r>
    </w:p>
    <w:p w:rsidR="00151120" w:rsidRPr="00151120" w:rsidRDefault="00151120" w:rsidP="00151120">
      <w:pPr>
        <w:jc w:val="both"/>
        <w:rPr>
          <w:rFonts w:ascii="Times New Roman" w:hAnsi="Times New Roman" w:cs="Times New Roman"/>
          <w:sz w:val="24"/>
          <w:szCs w:val="24"/>
        </w:rPr>
      </w:pPr>
      <w:r w:rsidRPr="00151120">
        <w:rPr>
          <w:rFonts w:ascii="Times New Roman" w:hAnsi="Times New Roman" w:cs="Times New Roman"/>
          <w:sz w:val="24"/>
          <w:szCs w:val="24"/>
        </w:rPr>
        <w:t>Директор Департамента</w:t>
      </w:r>
    </w:p>
    <w:p w:rsidR="00151120" w:rsidRPr="00151120" w:rsidRDefault="00151120" w:rsidP="00151120">
      <w:pPr>
        <w:jc w:val="both"/>
        <w:rPr>
          <w:rFonts w:ascii="Times New Roman" w:hAnsi="Times New Roman" w:cs="Times New Roman"/>
          <w:sz w:val="24"/>
          <w:szCs w:val="24"/>
        </w:rPr>
      </w:pPr>
      <w:r w:rsidRPr="00151120">
        <w:rPr>
          <w:rFonts w:ascii="Times New Roman" w:hAnsi="Times New Roman" w:cs="Times New Roman"/>
          <w:sz w:val="24"/>
          <w:szCs w:val="24"/>
        </w:rPr>
        <w:t>С.В.РОМАНОВ</w:t>
      </w:r>
    </w:p>
    <w:p w:rsidR="00151120" w:rsidRPr="00151120" w:rsidRDefault="00151120" w:rsidP="00151120">
      <w:pPr>
        <w:jc w:val="both"/>
        <w:rPr>
          <w:rFonts w:ascii="Times New Roman" w:hAnsi="Times New Roman" w:cs="Times New Roman"/>
          <w:sz w:val="24"/>
          <w:szCs w:val="24"/>
        </w:rPr>
      </w:pPr>
      <w:r w:rsidRPr="00151120">
        <w:rPr>
          <w:rFonts w:ascii="Times New Roman" w:hAnsi="Times New Roman" w:cs="Times New Roman"/>
          <w:sz w:val="24"/>
          <w:szCs w:val="24"/>
        </w:rPr>
        <w:t>02.09.2024</w:t>
      </w:r>
    </w:p>
    <w:p w:rsidR="00364BFD" w:rsidRPr="00151120" w:rsidRDefault="00151120" w:rsidP="00151120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151120">
        <w:rPr>
          <w:rFonts w:ascii="Times New Roman" w:hAnsi="Times New Roman" w:cs="Times New Roman"/>
          <w:sz w:val="24"/>
          <w:szCs w:val="24"/>
        </w:rPr>
        <w:t> </w:t>
      </w:r>
    </w:p>
    <w:sectPr w:rsidR="00364BFD" w:rsidRPr="00151120" w:rsidSect="00364B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1120"/>
    <w:rsid w:val="00151120"/>
    <w:rsid w:val="00364B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B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1104</Words>
  <Characters>6297</Characters>
  <Application>Microsoft Office Word</Application>
  <DocSecurity>0</DocSecurity>
  <Lines>52</Lines>
  <Paragraphs>14</Paragraphs>
  <ScaleCrop>false</ScaleCrop>
  <Company>Krokoz™</Company>
  <LinksUpToDate>false</LinksUpToDate>
  <CharactersWithSpaces>7387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2024-11-25T09:37:00Z</dcterms:created>
  <dcterms:modified xsi:type="dcterms:W3CDTF">2024-11-25T09:46:00Z</dcterms:modified>
</cp:coreProperties>
</file>