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AB" w:rsidRPr="00765BAB" w:rsidRDefault="00765BAB" w:rsidP="00765BAB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BAB">
        <w:rPr>
          <w:rFonts w:ascii="Times New Roman" w:hAnsi="Times New Roman" w:cs="Times New Roman"/>
          <w:b/>
          <w:sz w:val="32"/>
          <w:szCs w:val="32"/>
        </w:rPr>
        <w:t>Письмо Минфина России от 7 ноября 2024 г. № 24-06-06/109445</w:t>
      </w:r>
    </w:p>
    <w:p w:rsidR="00765BAB" w:rsidRPr="00765BAB" w:rsidRDefault="00765BAB" w:rsidP="00765BAB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BAB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765BAB">
        <w:rPr>
          <w:rFonts w:ascii="Times New Roman" w:hAnsi="Times New Roman" w:cs="Times New Roman"/>
          <w:b/>
          <w:sz w:val="32"/>
          <w:szCs w:val="32"/>
        </w:rPr>
        <w:t xml:space="preserve">а кого получать справку об отсутствии судимости для </w:t>
      </w:r>
      <w:proofErr w:type="spellStart"/>
      <w:r w:rsidRPr="00765BAB">
        <w:rPr>
          <w:rFonts w:ascii="Times New Roman" w:hAnsi="Times New Roman" w:cs="Times New Roman"/>
          <w:b/>
          <w:sz w:val="32"/>
          <w:szCs w:val="32"/>
        </w:rPr>
        <w:t>госзакупок</w:t>
      </w:r>
      <w:proofErr w:type="spellEnd"/>
      <w:r w:rsidRPr="00765BAB">
        <w:rPr>
          <w:rFonts w:ascii="Times New Roman" w:hAnsi="Times New Roman" w:cs="Times New Roman"/>
          <w:b/>
          <w:sz w:val="32"/>
          <w:szCs w:val="32"/>
        </w:rPr>
        <w:t xml:space="preserve"> услуг общепита”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A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позиции 33 приложения к постановлению Правительства Российской Федерации от 29.12.2021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соответственно - приложение,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2571), с</w:t>
      </w:r>
      <w:proofErr w:type="gramEnd"/>
      <w:r w:rsidRPr="00765BAB">
        <w:rPr>
          <w:rFonts w:ascii="Times New Roman" w:hAnsi="Times New Roman" w:cs="Times New Roman"/>
          <w:sz w:val="24"/>
          <w:szCs w:val="24"/>
        </w:rPr>
        <w:t xml:space="preserve"> учетом положений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 xml:space="preserve">Подпунктом "а" пункта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2571 установлено, что к участникам закупки отдельных видов товаров, работ, услуг, участникам отдельных видов закупок товаров, работ, услуг предъявляются дополнительные требования согласно приложению. Соответствие участников закупки указанным дополнительным требованиям подтверждается информацией и документами, предусмотренными приложением.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>Позицией 33 приложения установлены дополнительные требования к участникам закупки при осуществлении закупки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>В качестве дополнительных требований в отношении указанной позиции в графе "Дополнительные требования к участникам закупки" установлено в том числе: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AB">
        <w:rPr>
          <w:rFonts w:ascii="Times New Roman" w:hAnsi="Times New Roman" w:cs="Times New Roman"/>
          <w:sz w:val="24"/>
          <w:szCs w:val="24"/>
        </w:rPr>
        <w:t>отсутствие у участника закупки, являющегося физическим лицом,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судимости за преступления, предусмотренные статьей 236 Уголовного кодекса Российской Федерации (далее - УК РФ) (за исключением лиц, у которых такая судимость погашена или снята) (пункт 2);</w:t>
      </w:r>
      <w:proofErr w:type="gramEnd"/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65BAB">
        <w:rPr>
          <w:rFonts w:ascii="Times New Roman" w:hAnsi="Times New Roman" w:cs="Times New Roman"/>
          <w:sz w:val="24"/>
          <w:szCs w:val="24"/>
        </w:rPr>
        <w:t>непривлечение</w:t>
      </w:r>
      <w:proofErr w:type="spellEnd"/>
      <w:r w:rsidRPr="00765BAB">
        <w:rPr>
          <w:rFonts w:ascii="Times New Roman" w:hAnsi="Times New Roman" w:cs="Times New Roman"/>
          <w:sz w:val="24"/>
          <w:szCs w:val="24"/>
        </w:rPr>
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 статьями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>3, 6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5BAB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>7, 14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>43, 14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 xml:space="preserve">44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5BAB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 xml:space="preserve">46.2 Кодекса Российской Федерации об административных правонарушениях (далее - </w:t>
      </w:r>
      <w:proofErr w:type="spellStart"/>
      <w:r w:rsidRPr="00765BA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proofErr w:type="gramEnd"/>
      <w:r w:rsidRPr="00765BAB">
        <w:rPr>
          <w:rFonts w:ascii="Times New Roman" w:hAnsi="Times New Roman" w:cs="Times New Roman"/>
          <w:sz w:val="24"/>
          <w:szCs w:val="24"/>
        </w:rPr>
        <w:t xml:space="preserve"> РФ) (пункт 3).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lastRenderedPageBreak/>
        <w:t>При этом соответствие участника закупки указанным дополнительным требованиям подтверждается предоставлением информации и документов, указанных в графе "Информация и документы, подтверждающие соответствие участников закупки дополнительным требованиям", соответственно: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>справкой об отсутств</w:t>
      </w:r>
      <w:proofErr w:type="gramStart"/>
      <w:r w:rsidRPr="00765BAB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765BAB">
        <w:rPr>
          <w:rFonts w:ascii="Times New Roman" w:hAnsi="Times New Roman" w:cs="Times New Roman"/>
          <w:sz w:val="24"/>
          <w:szCs w:val="24"/>
        </w:rPr>
        <w:t>частника закупки, являющегося физическим лицом,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судимости за преступления, предусмотренные статьей 236 УК РФ;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AB">
        <w:rPr>
          <w:rFonts w:ascii="Times New Roman" w:hAnsi="Times New Roman" w:cs="Times New Roman"/>
          <w:sz w:val="24"/>
          <w:szCs w:val="24"/>
        </w:rPr>
        <w:t xml:space="preserve">декларацией участника закупки о </w:t>
      </w:r>
      <w:proofErr w:type="spellStart"/>
      <w:r w:rsidRPr="00765BAB">
        <w:rPr>
          <w:rFonts w:ascii="Times New Roman" w:hAnsi="Times New Roman" w:cs="Times New Roman"/>
          <w:sz w:val="24"/>
          <w:szCs w:val="24"/>
        </w:rPr>
        <w:t>непривлечении</w:t>
      </w:r>
      <w:proofErr w:type="spellEnd"/>
      <w:r w:rsidRPr="00765BAB">
        <w:rPr>
          <w:rFonts w:ascii="Times New Roman" w:hAnsi="Times New Roman" w:cs="Times New Roman"/>
          <w:sz w:val="24"/>
          <w:szCs w:val="24"/>
        </w:rPr>
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 статьями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>3, 6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5BAB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>7, 14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>43, 14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 xml:space="preserve">44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5BAB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BAB">
        <w:rPr>
          <w:rFonts w:ascii="Times New Roman" w:hAnsi="Times New Roman" w:cs="Times New Roman"/>
          <w:sz w:val="24"/>
          <w:szCs w:val="24"/>
        </w:rPr>
        <w:t xml:space="preserve">46.2 </w:t>
      </w:r>
      <w:proofErr w:type="spellStart"/>
      <w:r w:rsidRPr="00765BA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765BAB">
        <w:rPr>
          <w:rFonts w:ascii="Times New Roman" w:hAnsi="Times New Roman" w:cs="Times New Roman"/>
          <w:sz w:val="24"/>
          <w:szCs w:val="24"/>
        </w:rPr>
        <w:t xml:space="preserve"> РФ.</w:t>
      </w:r>
      <w:proofErr w:type="gramEnd"/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765BAB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765BAB">
        <w:rPr>
          <w:rFonts w:ascii="Times New Roman" w:hAnsi="Times New Roman" w:cs="Times New Roman"/>
          <w:sz w:val="24"/>
          <w:szCs w:val="24"/>
        </w:rPr>
        <w:t xml:space="preserve">, участник закупки в целях участия в закупке товаров и (или) услуг, предусмотренных позицией 33 приложения, представляет справку об отсутствии судимости, а также декларацию о </w:t>
      </w:r>
      <w:proofErr w:type="spellStart"/>
      <w:r w:rsidRPr="00765BAB">
        <w:rPr>
          <w:rFonts w:ascii="Times New Roman" w:hAnsi="Times New Roman" w:cs="Times New Roman"/>
          <w:sz w:val="24"/>
          <w:szCs w:val="24"/>
        </w:rPr>
        <w:t>непривлечении</w:t>
      </w:r>
      <w:proofErr w:type="spellEnd"/>
      <w:r w:rsidRPr="00765BA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отношении лиц, указанных в соответствующих графах данной позиции, при наличии таких лиц в составе юридического лица.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 xml:space="preserve">Департамент отмечает, что в настоящее время срок выдачи справки об отсутствии судимости, предусмотренной позицией 33 приложения в графе "Информация и документы, подтверждающие соответствие участников закупки дополнительным требованиям",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2571 не установлен.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>Участник закупки в целях участия в закупке товаров и (или) услуг, предусмотренных позицией 33 приложения, представляет справку об отсутствии судимости вне зависимости от срока ее выдачи при совокупности следующих условий: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>срок действия такой справки не установлен отраслевым законодательством Российской Федерации;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5BAB">
        <w:rPr>
          <w:rFonts w:ascii="Times New Roman" w:hAnsi="Times New Roman" w:cs="Times New Roman"/>
          <w:sz w:val="24"/>
          <w:szCs w:val="24"/>
        </w:rPr>
        <w:t xml:space="preserve">такая справка содержит актуальную и достоверную информацию об отсутствии судимости у соответствующего лица, имея в виду, что выявление недостоверной информации является основанием для отклонения заявки (пункт 8 части 12 статьи 48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44-ФЗ)).</w:t>
      </w:r>
      <w:proofErr w:type="gramEnd"/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 xml:space="preserve">Департамент также сообщает, что дополнительно рассмотрит вопрос об установлении в Постановлении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2571 требований к сроку выдачи справки об отсутствии судимости для целей закупок, предусмотренных позицией 33 приложения.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отметить, что основания для отклонения заявок на участие в закупке при проведении открытых конкурентных способов определения поставщиков (подрядчиков, исполнителей) предусмотрены частями 5 и 12 статьи 48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44-ФЗ и являются исчерпывающими.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 xml:space="preserve">Так, в частности, согласно пункту 2 части 12 статьи 48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44-ФЗ заявка участника закупки подлежит отклонению в случае непредставления информации и документов, предусмотренных пунктами 2 и 3 части 6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44-ФЗ, несоответствия таких информации и документов требованиям, установленным в извещении об осуществлении закупки.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 xml:space="preserve">Учитывая изложенное,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44-ФЗ. Отклонение заявок по иным основаниям, не предусмотренным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BAB">
        <w:rPr>
          <w:rFonts w:ascii="Times New Roman" w:hAnsi="Times New Roman" w:cs="Times New Roman"/>
          <w:sz w:val="24"/>
          <w:szCs w:val="24"/>
        </w:rPr>
        <w:t xml:space="preserve"> 44-ФЗ, не допускается.</w:t>
      </w:r>
    </w:p>
    <w:p w:rsidR="00765BAB" w:rsidRPr="00765BAB" w:rsidRDefault="00765BAB" w:rsidP="00765BA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65BAB" w:rsidRPr="00765BAB" w:rsidRDefault="00765BAB" w:rsidP="00765BAB">
      <w:pPr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>Заместитель</w:t>
      </w:r>
    </w:p>
    <w:p w:rsidR="00765BAB" w:rsidRDefault="00765BAB" w:rsidP="00765B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5BAB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765BAB">
        <w:rPr>
          <w:rFonts w:ascii="Times New Roman" w:hAnsi="Times New Roman" w:cs="Times New Roman"/>
          <w:sz w:val="24"/>
          <w:szCs w:val="24"/>
        </w:rPr>
        <w:tab/>
      </w:r>
    </w:p>
    <w:p w:rsidR="00E530D0" w:rsidRPr="00765BAB" w:rsidRDefault="00765BAB" w:rsidP="00765BAB">
      <w:pPr>
        <w:jc w:val="both"/>
        <w:rPr>
          <w:rFonts w:ascii="Times New Roman" w:hAnsi="Times New Roman" w:cs="Times New Roman"/>
          <w:sz w:val="24"/>
          <w:szCs w:val="24"/>
        </w:rPr>
      </w:pPr>
      <w:r w:rsidRPr="00765BAB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765BAB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E530D0" w:rsidRPr="00765BAB" w:rsidSect="00E5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BAB"/>
    <w:rsid w:val="00765BAB"/>
    <w:rsid w:val="00E5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938</Words>
  <Characters>5351</Characters>
  <Application>Microsoft Office Word</Application>
  <DocSecurity>0</DocSecurity>
  <Lines>44</Lines>
  <Paragraphs>12</Paragraphs>
  <ScaleCrop>false</ScaleCrop>
  <Company>Krokoz™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2024-12-02T07:08:00Z</dcterms:created>
  <dcterms:modified xsi:type="dcterms:W3CDTF">2024-12-02T07:16:00Z</dcterms:modified>
</cp:coreProperties>
</file>